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4AFC3" w14:textId="77777777" w:rsidR="00113E78" w:rsidRDefault="00113E78" w:rsidP="00113E78">
      <w:pPr>
        <w:pStyle w:val="Zkladntext"/>
        <w:spacing w:before="37"/>
        <w:ind w:left="116"/>
      </w:pPr>
      <w:permStart w:id="1855945502" w:ed="novacek.michal@inexia.cz"/>
      <w:permEnd w:id="1855945502"/>
      <w:r>
        <w:rPr>
          <w:color w:val="5A5A5A"/>
        </w:rPr>
        <w:t>ALLGEMEINE GESCHÄFTSBEDINGUNGEN FÜR DIE BEREITSTELLUNG VON INTERNETDIENSTLEISTUNGEN</w:t>
      </w:r>
    </w:p>
    <w:p w14:paraId="0827BA83" w14:textId="77777777" w:rsidR="00113E78" w:rsidRDefault="00113E78" w:rsidP="00113E78">
      <w:pPr>
        <w:pStyle w:val="Zkladntext"/>
      </w:pPr>
    </w:p>
    <w:p w14:paraId="772AF1ED" w14:textId="77777777" w:rsidR="00113E78" w:rsidRDefault="00113E78" w:rsidP="00113E78">
      <w:pPr>
        <w:pStyle w:val="Zkladntext"/>
        <w:spacing w:before="11"/>
        <w:rPr>
          <w:sz w:val="31"/>
        </w:rPr>
      </w:pPr>
    </w:p>
    <w:p w14:paraId="45901618" w14:textId="77777777" w:rsidR="00113E78" w:rsidRDefault="00113E78" w:rsidP="00113E78">
      <w:pPr>
        <w:pStyle w:val="Nadpis2"/>
        <w:numPr>
          <w:ilvl w:val="0"/>
          <w:numId w:val="20"/>
        </w:numPr>
        <w:tabs>
          <w:tab w:val="left" w:pos="1916"/>
          <w:tab w:val="left" w:pos="1917"/>
        </w:tabs>
        <w:spacing w:before="0"/>
        <w:ind w:hanging="721"/>
        <w:jc w:val="left"/>
      </w:pPr>
      <w:r>
        <w:t>GRUNDBESTIMMUNGEN</w:t>
      </w:r>
    </w:p>
    <w:p w14:paraId="43AC8071" w14:textId="77777777" w:rsidR="00113E78" w:rsidRDefault="00113E78" w:rsidP="00113E78">
      <w:pPr>
        <w:pStyle w:val="Zkladntext"/>
        <w:spacing w:before="7"/>
        <w:rPr>
          <w:b/>
          <w:sz w:val="25"/>
        </w:rPr>
      </w:pPr>
    </w:p>
    <w:p w14:paraId="568A63CE" w14:textId="5D6548D7" w:rsidR="00146F66" w:rsidRDefault="00146F66" w:rsidP="00146F66">
      <w:pPr>
        <w:pStyle w:val="Odstavecseseznamem"/>
        <w:numPr>
          <w:ilvl w:val="0"/>
          <w:numId w:val="29"/>
        </w:numPr>
        <w:spacing w:line="259" w:lineRule="auto"/>
      </w:pPr>
      <w:r>
        <w:t>Diese Allgemeinen Geschäftsbedingungen (im Folgenden die „Bedingungen“) werden herausgegeben und die Dienstleistungen werden von den folgenden Unternehmen erbracht:</w:t>
      </w:r>
      <w:r w:rsidR="00397330"/>
      <w:r/>
    </w:p>
    <w:p w14:paraId="65CAFEE0" w14:textId="1728391F" w:rsidR="00146F66" w:rsidRDefault="00146F66" w:rsidP="00146F66">
      <w:pPr>
        <w:pStyle w:val="Odstavecseseznamem"/>
        <w:numPr>
          <w:ilvl w:val="1"/>
          <w:numId w:val="29"/>
        </w:numPr>
        <w:spacing w:line="259" w:lineRule="auto"/>
      </w:pPr>
      <w:r>
        <w:t>Michal Nováček, Havlíčkova 286, Řícmanice 664 01, Firmen-ID-Nr.: 09281720 (im Folgenden „Anbieter 1“)</w:t>
      </w:r>
      <w:r w:rsidR="009C6228"/>
      <w:r/>
    </w:p>
    <w:p w14:paraId="2954ABD6" w14:textId="7CE08D20" w:rsidR="00146F66" w:rsidRDefault="00146F66" w:rsidP="00146F66">
      <w:pPr>
        <w:pStyle w:val="Odstavecseseznamem"/>
        <w:numPr>
          <w:ilvl w:val="1"/>
          <w:numId w:val="29"/>
        </w:numPr>
        <w:spacing w:line="259" w:lineRule="auto"/>
      </w:pPr>
      <w:r w:rsidRPr="00146F66">
        <w:t>Chillout Hosting &amp; IT, s.r.o., Havlíčkova 286, Řícmanice 664 01, Firmen-ID-Nr.: 21617236 (im Folgenden „Anbieter 2“)</w:t>
      </w:r>
      <w:r/>
      <w:r w:rsidRPr="00146F66"/>
      <w:r/>
      <w:r w:rsidRPr="00146F66"/>
      <w:r/>
    </w:p>
    <w:p w14:paraId="23A7BF8B" w14:textId="77777777" w:rsidR="00146F66" w:rsidRDefault="00146F66" w:rsidP="00146F66">
      <w:pPr>
        <w:pStyle w:val="Odstavecseseznamem"/>
        <w:spacing w:line="259" w:lineRule="auto"/>
        <w:ind w:left="1440" w:firstLine="0"/>
      </w:pPr>
      <w:r>
        <w:t>(Anbieter 1 und Anbieter 2 werden im Folgenden gemeinsam als „Anbieter“ bezeichnet).</w:t>
      </w:r>
    </w:p>
    <w:p w14:paraId="660BCC69" w14:textId="77777777" w:rsidR="00146F66" w:rsidRDefault="00146F66" w:rsidP="00146F66">
      <w:pPr>
        <w:spacing w:line="259" w:lineRule="auto"/>
      </w:pPr>
    </w:p>
    <w:p w14:paraId="3691537B" w14:textId="07410FE7" w:rsidR="00146F66" w:rsidRDefault="00146F66" w:rsidP="00146F66">
      <w:pPr>
        <w:pStyle w:val="Odstavecseseznamem"/>
        <w:numPr>
          <w:ilvl w:val="0"/>
          <w:numId w:val="29"/>
        </w:numPr>
        <w:spacing w:line="259" w:lineRule="auto"/>
      </w:pPr>
      <w:r>
        <w:t>Vertragspartner (Anbieter) ist stets der in Punkt 1 genannte Anbieter, der in der Bestellung, Auftragsbestätigung, Kundenverwaltung oder dem Steuerbeleg (Rechnung) als Anbieter ausgewiesen ist. Dieser Anbieter wird in diesen Bedingungen im Folgenden als „Anbieter“ bezeichnet.</w:t>
      </w:r>
    </w:p>
    <w:p w14:paraId="003C67A9" w14:textId="77777777" w:rsidR="00146F66" w:rsidRDefault="00146F66" w:rsidP="00146F66">
      <w:pPr>
        <w:spacing w:line="259" w:lineRule="auto"/>
      </w:pPr>
    </w:p>
    <w:p w14:paraId="286166EF" w14:textId="09916BC8" w:rsidR="00146F66" w:rsidRDefault="00146F66" w:rsidP="00146F66">
      <w:pPr>
        <w:pStyle w:val="Odstavecseseznamem"/>
        <w:numPr>
          <w:ilvl w:val="0"/>
          <w:numId w:val="29"/>
        </w:numPr>
        <w:spacing w:line="259" w:lineRule="auto"/>
      </w:pPr>
      <w:r>
        <w:t>Der Anbieter ist ein autorisierter Anbieter von Internet- und Datendiensten, bekannt als Gamehosting, Webhosting, Voicehosting, Serverhosting, VPS-Hosting und Mailhosting (im Folgenden die „Dienste“), wie in Artikel II dieser Bedingungen definiert.</w:t>
      </w:r>
      <w:r w:rsidR="006F4B0A"/>
      <w:r/>
    </w:p>
    <w:p w14:paraId="3BB69C91" w14:textId="77777777" w:rsidR="00146F66" w:rsidRDefault="00146F66" w:rsidP="00146F66">
      <w:pPr>
        <w:spacing w:line="259" w:lineRule="auto"/>
      </w:pPr>
    </w:p>
    <w:p w14:paraId="67A14250" w14:textId="77777777" w:rsidR="00146F66" w:rsidRDefault="00146F66" w:rsidP="00146F66">
      <w:pPr>
        <w:pStyle w:val="Odstavecseseznamem"/>
        <w:numPr>
          <w:ilvl w:val="0"/>
          <w:numId w:val="29"/>
        </w:numPr>
        <w:spacing w:line="259" w:lineRule="auto"/>
      </w:pPr>
      <w:r>
        <w:t>Bei der Bereitstellung der Dienste kann der Anbieter unter Firmennamen/Marken auftreten, insbesondere unter czechchillout.cz und möglicherweise unter anderen.</w:t>
      </w:r>
    </w:p>
    <w:p w14:paraId="3079D686" w14:textId="77777777" w:rsidR="00146F66" w:rsidRDefault="00146F66" w:rsidP="00146F66">
      <w:pPr>
        <w:spacing w:line="259" w:lineRule="auto"/>
      </w:pPr>
    </w:p>
    <w:p w14:paraId="4D2795E4" w14:textId="77777777" w:rsidR="00146F66" w:rsidRDefault="00146F66" w:rsidP="00146F66">
      <w:pPr>
        <w:pStyle w:val="Odstavecseseznamem"/>
        <w:numPr>
          <w:ilvl w:val="0"/>
          <w:numId w:val="29"/>
        </w:numPr>
        <w:spacing w:line="259" w:lineRule="auto"/>
      </w:pPr>
      <w:r>
        <w:t>Ein potenzieller Kunde ist eine natürliche oder juristische Person, die an der Nutzung der Dienste des Anbieters interessiert ist, aber noch nicht alle Voraussetzungen erfüllt, um Kunde zu werden.</w:t>
      </w:r>
    </w:p>
    <w:p w14:paraId="02AE230C" w14:textId="77777777" w:rsidR="00146F66" w:rsidRDefault="00146F66" w:rsidP="00146F66">
      <w:pPr>
        <w:spacing w:line="259" w:lineRule="auto"/>
      </w:pPr>
    </w:p>
    <w:p w14:paraId="6D834751" w14:textId="77777777" w:rsidR="00146F66" w:rsidRDefault="00146F66" w:rsidP="00146F66">
      <w:pPr>
        <w:pStyle w:val="Odstavecseseznamem"/>
        <w:numPr>
          <w:ilvl w:val="0"/>
          <w:numId w:val="29"/>
        </w:numPr>
        <w:spacing w:line="259" w:lineRule="auto"/>
      </w:pPr>
      <w:r>
        <w:t>Ein Kunde ist eine natürliche oder juristische Person, die ihr Benutzerkonto im System aktiviert oder auf andere Weise mit der Nutzung der Dienste begonnen hat (insbesondere durch Bezahlung einer Bestellung oder Erhalt von Zugangsdaten) und damit diese Bedingungen akzeptiert.</w:t>
      </w:r>
    </w:p>
    <w:p w14:paraId="6053E4F7" w14:textId="77777777" w:rsidR="00146F66" w:rsidRDefault="00146F66" w:rsidP="00146F66">
      <w:pPr>
        <w:spacing w:line="259" w:lineRule="auto"/>
      </w:pPr>
    </w:p>
    <w:p w14:paraId="0D83AFED" w14:textId="77777777" w:rsidR="00146F66" w:rsidRDefault="00146F66" w:rsidP="00146F66">
      <w:pPr>
        <w:pStyle w:val="Odstavecseseznamem"/>
        <w:numPr>
          <w:ilvl w:val="0"/>
          <w:numId w:val="29"/>
        </w:numPr>
        <w:spacing w:line="259" w:lineRule="auto"/>
      </w:pPr>
      <w:r>
        <w:t>Das System ist die Website/Kundenverwaltung des Anbieters, über die die Dienste verwaltet werden. Die Bestellung, die Preisliste und diese Bedingungen befinden sich im System.</w:t>
      </w:r>
    </w:p>
    <w:p w14:paraId="1000C28F" w14:textId="77777777" w:rsidR="00146F66" w:rsidRDefault="00146F66" w:rsidP="00146F66">
      <w:pPr>
        <w:spacing w:line="259" w:lineRule="auto"/>
      </w:pPr>
    </w:p>
    <w:p w14:paraId="0834A8EA" w14:textId="77777777" w:rsidR="00146F66" w:rsidRDefault="00146F66" w:rsidP="00146F66">
      <w:pPr>
        <w:pStyle w:val="Odstavecseseznamem"/>
        <w:numPr>
          <w:ilvl w:val="0"/>
          <w:numId w:val="29"/>
        </w:numPr>
        <w:spacing w:line="259" w:lineRule="auto"/>
      </w:pPr>
      <w:r>
        <w:t>Diese Bedingungen regeln zusammen mit der Preisliste und der Bestellung das Vertragsverhältnis zwischen dem Anbieter und dem Kunden (im Folgenden „Vertragsverhältnis“). Das Vertragsverhältnis kommt insbesondere durch die Aktivierung des Benutzerkontos im System, durch Bestätigung der Bestellung, Ausstellung einer Rechnung oder Bereitstellung des Dienstes zur Nutzung zustande – je nachdem, was zuerst eintritt.</w:t>
      </w:r>
    </w:p>
    <w:p w14:paraId="6740DEFD" w14:textId="77777777" w:rsidR="00146F66" w:rsidRDefault="00146F66" w:rsidP="00146F66">
      <w:pPr>
        <w:spacing w:line="259" w:lineRule="auto"/>
      </w:pPr>
    </w:p>
    <w:p w14:paraId="3EB782C7" w14:textId="77777777" w:rsidR="00146F66" w:rsidRDefault="00146F66" w:rsidP="00146F66">
      <w:pPr>
        <w:pStyle w:val="Odstavecseseznamem"/>
        <w:numPr>
          <w:ilvl w:val="0"/>
          <w:numId w:val="29"/>
        </w:numPr>
        <w:spacing w:line="259" w:lineRule="auto"/>
      </w:pPr>
      <w:r>
        <w:t>Voraussetzung für die Aktivierung ist das Ausfüllen aller erforderlichen Informationen im im System verfügbaren elektronischen Formular und das anschließende Absenden des Registrierungsformulars. Die Aktivierung wird mit der ersten Anmeldung am System abgeschlossen.</w:t>
      </w:r>
    </w:p>
    <w:p w14:paraId="2120D13B" w14:textId="77777777" w:rsidR="00146F66" w:rsidRDefault="00146F66" w:rsidP="00146F66">
      <w:pPr>
        <w:spacing w:line="259" w:lineRule="auto"/>
      </w:pPr>
    </w:p>
    <w:p w14:paraId="6ECEB731" w14:textId="03077C1C" w:rsidR="00113E78" w:rsidRDefault="00146F66" w:rsidP="00146F66">
      <w:pPr>
        <w:pStyle w:val="Odstavecseseznamem"/>
        <w:numPr>
          <w:ilvl w:val="0"/>
          <w:numId w:val="29"/>
        </w:numPr>
        <w:spacing w:line="259" w:lineRule="auto"/>
        <w:sectPr w:rsidR="00113E78" w:rsidSect="00113E78">
          <w:headerReference w:type="even" r:id="rId7"/>
          <w:headerReference w:type="default" r:id="rId8"/>
          <w:footerReference w:type="default" r:id="rId9"/>
          <w:headerReference w:type="first" r:id="rId10"/>
          <w:pgSz w:w="11910" w:h="16840"/>
          <w:pgMar w:top="1360" w:right="1300" w:bottom="1200" w:left="1300" w:header="708" w:footer="1000" w:gutter="0"/>
          <w:pgNumType w:start="1"/>
          <w:cols w:space="708"/>
        </w:sectPr>
      </w:pPr>
      <w:r>
        <w:t>Mit der Begründung des Vertragsverhältnisses verpflichten sich sowohl der Anbieter als auch der Kunde, diese Bedingungen und die Preisliste hinsichtlich der vom Kunden bestellten Dienstleistungen einzuhalten.</w:t>
      </w:r>
    </w:p>
    <w:p w14:paraId="0B56B9D5" w14:textId="77777777" w:rsidR="00113E78" w:rsidRDefault="00113E78" w:rsidP="00113E78">
      <w:pPr>
        <w:pStyle w:val="Nadpis2"/>
        <w:numPr>
          <w:ilvl w:val="0"/>
          <w:numId w:val="20"/>
        </w:numPr>
        <w:tabs>
          <w:tab w:val="left" w:pos="1916"/>
          <w:tab w:val="left" w:pos="1917"/>
        </w:tabs>
        <w:ind w:hanging="721"/>
        <w:jc w:val="left"/>
      </w:pPr>
      <w:r>
        <w:t>DEFINITION DER BEGRIFFE</w:t>
      </w:r>
      <w:r>
        <w:rPr>
          <w:spacing w:val="1"/>
        </w:rPr>
      </w:r>
      <w:r/>
    </w:p>
    <w:p w14:paraId="1923CA91" w14:textId="77777777" w:rsidR="00113E78" w:rsidRDefault="00113E78" w:rsidP="00113E78">
      <w:pPr>
        <w:pStyle w:val="Zkladntext"/>
        <w:rPr>
          <w:b/>
        </w:rPr>
      </w:pPr>
    </w:p>
    <w:p w14:paraId="0D1EDA45" w14:textId="77777777" w:rsidR="00113E78" w:rsidRDefault="00113E78" w:rsidP="00113E78">
      <w:pPr>
        <w:pStyle w:val="Zkladntext"/>
        <w:spacing w:before="9"/>
        <w:rPr>
          <w:b/>
          <w:sz w:val="29"/>
        </w:rPr>
      </w:pPr>
    </w:p>
    <w:p w14:paraId="73A84861" w14:textId="77777777" w:rsidR="00113E78" w:rsidRDefault="00113E78" w:rsidP="00113E78">
      <w:pPr>
        <w:pStyle w:val="Odstavecseseznamem"/>
        <w:numPr>
          <w:ilvl w:val="0"/>
          <w:numId w:val="18"/>
        </w:numPr>
        <w:tabs>
          <w:tab w:val="left" w:pos="837"/>
        </w:tabs>
        <w:spacing w:line="259" w:lineRule="auto"/>
        <w:ind w:right="381"/>
      </w:pPr>
      <w:r>
        <w:rPr>
          <w:b/>
        </w:rPr>
        <w:t>Gamehosting ist ein Datendienst, der dem Kunden die Möglichkeit bietet, sich über das Internetnetzwerk mit einer bestimmten Anwendung – einem Spieleserver (Spiel) – zu verbinden, dessen Zweck es ist</w:t>
      </w:r>
      <w:r/>
      <w:r>
        <w:rPr>
          <w:spacing w:val="-15"/>
        </w:rPr>
      </w:r>
      <w:r/>
    </w:p>
    <w:p w14:paraId="19ED9DBD" w14:textId="77777777" w:rsidR="00113E78" w:rsidRDefault="00113E78" w:rsidP="00113E78">
      <w:pPr>
        <w:pStyle w:val="Zkladntext"/>
        <w:spacing w:before="1" w:line="259" w:lineRule="auto"/>
        <w:ind w:left="836" w:right="364"/>
      </w:pPr>
      <w:r>
        <w:t>um verbundenen Benutzern einen Raum zur Durchführung spezifischer Aktivitäten für das jeweilige Computerspiel zur Verfügung zu stellen), der sich auf dem Datengerät des Anbieters befindet und betrieben wird, ohne die Möglichkeit eines Weiterverkaufs.</w:t>
      </w:r>
    </w:p>
    <w:p w14:paraId="4BC90FBC" w14:textId="77777777" w:rsidR="00113E78" w:rsidRDefault="00113E78" w:rsidP="00113E78">
      <w:pPr>
        <w:pStyle w:val="Zkladntext"/>
        <w:spacing w:before="8"/>
        <w:rPr>
          <w:sz w:val="23"/>
        </w:rPr>
      </w:pPr>
    </w:p>
    <w:p w14:paraId="7B6D8259" w14:textId="77777777" w:rsidR="00113E78" w:rsidRDefault="00113E78" w:rsidP="00113E78">
      <w:pPr>
        <w:pStyle w:val="Odstavecseseznamem"/>
        <w:numPr>
          <w:ilvl w:val="0"/>
          <w:numId w:val="18"/>
        </w:numPr>
        <w:tabs>
          <w:tab w:val="left" w:pos="837"/>
        </w:tabs>
        <w:spacing w:line="259" w:lineRule="auto"/>
        <w:ind w:right="408"/>
      </w:pPr>
      <w:r>
        <w:rPr>
          <w:b/>
        </w:rPr>
        <w:t>Voicehosting ist ein Datendienst, der dem Kunden die Möglichkeit bietet, über das Internet-Netzwerk eine Verbindung zu einer bestimmten Anwendung herzustellen – einem Kommunikationsserver (Kommunikation – einer, dessen Hauptzweck die Vermittlung von Sprachkommunikation über das Internet ist), der sich auf dem Datengerät des Anbieters befindet und dort betrieben wird, ohne dass die Möglichkeit eines Weiterverkaufs besteht.</w:t>
      </w:r>
      <w:r/>
    </w:p>
    <w:p w14:paraId="332E957B" w14:textId="77777777" w:rsidR="00113E78" w:rsidRDefault="00113E78" w:rsidP="00113E78">
      <w:pPr>
        <w:pStyle w:val="Zkladntext"/>
        <w:spacing w:before="7"/>
        <w:rPr>
          <w:sz w:val="23"/>
        </w:rPr>
      </w:pPr>
    </w:p>
    <w:p w14:paraId="1D2960FC" w14:textId="77777777" w:rsidR="00113E78" w:rsidRDefault="00113E78" w:rsidP="00113E78">
      <w:pPr>
        <w:pStyle w:val="Odstavecseseznamem"/>
        <w:numPr>
          <w:ilvl w:val="0"/>
          <w:numId w:val="18"/>
        </w:numPr>
        <w:tabs>
          <w:tab w:val="left" w:pos="837"/>
        </w:tabs>
        <w:spacing w:line="259" w:lineRule="auto"/>
        <w:ind w:right="267"/>
      </w:pPr>
      <w:r>
        <w:rPr>
          <w:b/>
        </w:rPr>
        <w:t>Webhosting ist ein Datendienst, der dem Kunden die Möglichkeit bietet, seine Websites auf den Datengeräten des Anbieters so zu platzieren, dass sie von normalen Internetnutzern angezeigt werden können. Der Dienst besteht aus FTP-Speicherplatz, einer MySQL-Datenbank und bestimmten Webanwendungen, ohne Möglichkeit des Weiterverkaufs.</w:t>
      </w:r>
      <w:r/>
    </w:p>
    <w:p w14:paraId="577A5A18" w14:textId="77777777" w:rsidR="00113E78" w:rsidRDefault="00113E78" w:rsidP="00113E78">
      <w:pPr>
        <w:pStyle w:val="Zkladntext"/>
        <w:spacing w:before="9"/>
        <w:rPr>
          <w:sz w:val="23"/>
        </w:rPr>
      </w:pPr>
    </w:p>
    <w:p w14:paraId="0BDF2D8D" w14:textId="77777777" w:rsidR="00113E78" w:rsidRDefault="00113E78" w:rsidP="00113E78">
      <w:pPr>
        <w:pStyle w:val="Odstavecseseznamem"/>
        <w:numPr>
          <w:ilvl w:val="0"/>
          <w:numId w:val="18"/>
        </w:numPr>
        <w:tabs>
          <w:tab w:val="left" w:pos="837"/>
        </w:tabs>
        <w:spacing w:line="259" w:lineRule="auto"/>
        <w:ind w:right="356"/>
      </w:pPr>
      <w:r>
        <w:rPr>
          <w:b/>
        </w:rPr>
        <w:t>Filehosting ist ein Datendienst, der dem Kunden die Möglichkeit bietet, seine Daten auf den Datengeräten des Anbieters zum Zweck der Sicherung oder Weiterverbreitung der angegebenen Daten zu speichern, ohne dass die Möglichkeit eines Weiterverkaufs besteht.</w:t>
      </w:r>
      <w:r/>
    </w:p>
    <w:p w14:paraId="0BE3441B" w14:textId="77777777" w:rsidR="00113E78" w:rsidRDefault="00113E78" w:rsidP="00113E78">
      <w:pPr>
        <w:pStyle w:val="Zkladntext"/>
        <w:spacing w:before="8"/>
        <w:rPr>
          <w:sz w:val="23"/>
        </w:rPr>
      </w:pPr>
    </w:p>
    <w:p w14:paraId="28B87708" w14:textId="77777777" w:rsidR="00113E78" w:rsidRDefault="00113E78" w:rsidP="00113E78">
      <w:pPr>
        <w:pStyle w:val="Odstavecseseznamem"/>
        <w:numPr>
          <w:ilvl w:val="0"/>
          <w:numId w:val="18"/>
        </w:numPr>
        <w:tabs>
          <w:tab w:val="left" w:pos="837"/>
        </w:tabs>
        <w:spacing w:before="1" w:line="259" w:lineRule="auto"/>
        <w:ind w:right="207"/>
      </w:pPr>
      <w:r>
        <w:rPr>
          <w:b/>
        </w:rPr>
        <w:t>Serverhosting ist ein Datendienst, der dem Kunden einen Teil oder die gesamte Datenausrüstung des Anbieters für vom Kunden festgelegte Zwecke zur Verfügung stellt, wobei die Nutzungsbedingungen im Vertrag geregelt sind</w:t>
      </w:r>
      <w:r/>
      <w:r>
        <w:rPr>
          <w:spacing w:val="-34"/>
        </w:rPr>
      </w:r>
      <w:r/>
    </w:p>
    <w:p w14:paraId="2D9116A3" w14:textId="321E43EE" w:rsidR="001975E0" w:rsidRDefault="00113E78" w:rsidP="001975E0">
      <w:pPr>
        <w:pStyle w:val="Zkladntext"/>
        <w:ind w:left="836"/>
      </w:pPr>
      <w:r>
        <w:t>bei Abgabe der Bestellung auf der Website des Anbieters angegeben, ohne Möglichkeit des Weiterverkaufs.</w:t>
      </w:r>
    </w:p>
    <w:p w14:paraId="5DE5E681" w14:textId="77777777" w:rsidR="001975E0" w:rsidRDefault="001975E0" w:rsidP="001975E0">
      <w:pPr>
        <w:pStyle w:val="Zkladntext"/>
        <w:ind w:left="836"/>
      </w:pPr>
    </w:p>
    <w:p w14:paraId="4E26B298" w14:textId="7EC2B9D3" w:rsidR="001975E0" w:rsidRDefault="001975E0" w:rsidP="001975E0">
      <w:pPr>
        <w:pStyle w:val="Zkladntext"/>
        <w:numPr>
          <w:ilvl w:val="0"/>
          <w:numId w:val="18"/>
        </w:numPr>
      </w:pPr>
      <w:r w:rsidRPr="001975E0">
        <w:rPr>
          <w:b/>
          <w:bCs/>
        </w:rPr>
        <w:t>Bei Virtual Server / VPS Hosting handelt es sich um eine Dienstleistung vom Typ Serverhosting, bei der der Anbieter dem Kunden dedizierte oder gemeinsam genutzte Rechenressourcen in Form eines virtuellen Servers, insbesondere Prozessorleistung, Arbeitsspeicher, Speicherplatz und Netzwerkanbindung, zur Verfügung stellt. Der Kunde hat keinen physischen Zugriff auf die Datenausrüstung und nutzt den Dienst remote über das Internetnetzwerk. Auf Wunsch des Kunden kann der Anbieter eine technische Vorinstallation des ausgewählten Betriebssystems durchführen, wenn diese Option in der Bestellung oder im System angegeben ist.</w:t>
      </w:r>
      <w:r w:rsidRPr="001975E0"/>
    </w:p>
    <w:p w14:paraId="75FBA4B8" w14:textId="77777777" w:rsidR="00113E78" w:rsidRDefault="00113E78" w:rsidP="00113E78">
      <w:pPr>
        <w:pStyle w:val="Zkladntext"/>
        <w:ind w:left="836"/>
      </w:pPr>
    </w:p>
    <w:p w14:paraId="51EB2E2A" w14:textId="77777777" w:rsidR="00113E78" w:rsidRDefault="00113E78" w:rsidP="00113E78">
      <w:pPr>
        <w:pStyle w:val="Odstavecseseznamem"/>
        <w:numPr>
          <w:ilvl w:val="0"/>
          <w:numId w:val="18"/>
        </w:numPr>
        <w:tabs>
          <w:tab w:val="left" w:pos="837"/>
        </w:tabs>
        <w:spacing w:before="1" w:line="259" w:lineRule="auto"/>
        <w:ind w:right="207"/>
      </w:pPr>
      <w:r>
        <w:rPr>
          <w:b/>
        </w:rPr>
        <w:t>Mailhosting ist ein Datendienst, der dem Kunden die Möglichkeit bietet, vom Anbieter eingerichtete E-Mail-Dienste zu nutzen. Die Nutzungsbedingungen richten sich nach der Vereinbarung, die bei der Bestellung auf der Website des Anbieters angegeben ist, ohne die Möglichkeit eines Weiterverkaufs.</w:t>
      </w:r>
      <w:r/>
      <w:r>
        <w:rPr>
          <w:spacing w:val="-34"/>
        </w:rPr>
      </w:r>
      <w:r/>
    </w:p>
    <w:p w14:paraId="4656DCE5" w14:textId="77777777" w:rsidR="00113E78" w:rsidRDefault="00113E78" w:rsidP="00113E78">
      <w:pPr>
        <w:pStyle w:val="Zkladntext"/>
        <w:ind w:left="836"/>
      </w:pPr>
    </w:p>
    <w:p w14:paraId="0D651CA7" w14:textId="77777777" w:rsidR="00113E78" w:rsidRDefault="00113E78" w:rsidP="00113E78">
      <w:pPr>
        <w:pStyle w:val="Zkladntext"/>
        <w:spacing w:before="5"/>
        <w:rPr>
          <w:sz w:val="25"/>
        </w:rPr>
      </w:pPr>
    </w:p>
    <w:p w14:paraId="7B08F5E0" w14:textId="77777777" w:rsidR="00113E78" w:rsidRDefault="00113E78" w:rsidP="00113E78">
      <w:pPr>
        <w:pStyle w:val="Odstavecseseznamem"/>
        <w:numPr>
          <w:ilvl w:val="0"/>
          <w:numId w:val="18"/>
        </w:numPr>
        <w:tabs>
          <w:tab w:val="left" w:pos="837"/>
        </w:tabs>
        <w:spacing w:line="259" w:lineRule="auto"/>
        <w:ind w:right="359"/>
      </w:pPr>
      <w:r>
        <w:rPr>
          <w:b/>
        </w:rPr>
        <w:t>Bei der Datenausrüstung handelt es sich um einen speziellen Hochleistungscomputer, der das ganze Jahr über 24 Stunden am Tag betrieben wird und über eine zeitlich unbegrenzte Verbindung zum Internet verfügt, außer</w:t>
      </w:r>
      <w:r/>
      <w:r>
        <w:rPr>
          <w:spacing w:val="-16"/>
        </w:rPr>
      </w:r>
      <w:r/>
    </w:p>
    <w:p w14:paraId="21CD8FF5" w14:textId="77777777" w:rsidR="00113E78" w:rsidRDefault="00113E78" w:rsidP="00113E78">
      <w:pPr>
        <w:pStyle w:val="Zkladntext"/>
        <w:spacing w:before="1"/>
        <w:ind w:left="836"/>
      </w:pPr>
      <w:r>
        <w:t>technische Komplikationen oder Wartung. Kunden stellen über das eine Verbindung zu diesem Gerät her</w:t>
      </w:r>
    </w:p>
    <w:p w14:paraId="66186DF6" w14:textId="77777777" w:rsidR="00113E78" w:rsidRDefault="00113E78" w:rsidP="00113E78">
      <w:pPr>
        <w:pStyle w:val="Zkladntext"/>
        <w:spacing w:before="19"/>
        <w:ind w:left="836"/>
      </w:pPr>
      <w:r>
        <w:t>Internet-Netzwerk und den entsprechenden Datendienst. Der Kunde hat keinen physischen Zugriff auf die Datenausrüstung.</w:t>
      </w:r>
    </w:p>
    <w:p w14:paraId="523F6CE7" w14:textId="77777777" w:rsidR="00113E78" w:rsidRDefault="00113E78" w:rsidP="00113E78">
      <w:pPr>
        <w:pStyle w:val="Zkladntext"/>
        <w:spacing w:before="7"/>
        <w:rPr>
          <w:sz w:val="25"/>
        </w:rPr>
      </w:pPr>
    </w:p>
    <w:p w14:paraId="6641C164" w14:textId="77777777" w:rsidR="00113E78" w:rsidRDefault="00113E78" w:rsidP="00113E78">
      <w:pPr>
        <w:pStyle w:val="Odstavecseseznamem"/>
        <w:numPr>
          <w:ilvl w:val="0"/>
          <w:numId w:val="18"/>
        </w:numPr>
        <w:tabs>
          <w:tab w:val="left" w:pos="837"/>
        </w:tabs>
        <w:spacing w:line="268" w:lineRule="exact"/>
        <w:ind w:right="247"/>
      </w:pPr>
      <w:r w:rsidRPr="009D2618">
        <w:rPr>
          <w:b/>
        </w:rPr>
        <w:t>Die Preisliste ist der Tarif des Anbieters für die bereitgestellten Dienste. Die dort genannten Preise verstehen sich inklusive Mehrwertsteuer und sind für den Kunden Endpreise, sofern nichts anderes vereinbart wurde. Die Preise werden als Preis pro 1 Slot für einen Dienst für 30 Tage oder als Grundpreis für den jeweiligen Dienst angegeben, mit Ausnahme von Diensten, für die die Anzahl der Slots nicht gilt. Die Servicepreise finden Sie im Bestellformular oder auf Anfrage nach Ausfüllen des Formulars.</w:t>
      </w:r>
      <w:r/>
      <w:r w:rsidRPr="009D2618">
        <w:rPr>
          <w:spacing w:val="-17"/>
        </w:rPr>
      </w:r>
      <w:r/>
      <w:r w:rsidRPr="009D2618"/>
      <w:r/>
      <w:r>
        <w:rPr>
          <w:rFonts w:ascii="Calibri" w:hAnsi="Calibri" w:cs="Calibri"/>
        </w:rPr>
      </w:r>
      <w:r/>
    </w:p>
    <w:p w14:paraId="03A5139D" w14:textId="77777777" w:rsidR="00113E78" w:rsidRDefault="00113E78" w:rsidP="00113E78">
      <w:pPr>
        <w:pStyle w:val="Odstavecseseznamem"/>
        <w:tabs>
          <w:tab w:val="left" w:pos="837"/>
        </w:tabs>
        <w:spacing w:line="259" w:lineRule="auto"/>
        <w:ind w:right="644" w:firstLine="0"/>
        <w:rPr>
          <w:sz w:val="23"/>
        </w:rPr>
      </w:pPr>
    </w:p>
    <w:p w14:paraId="6EEE324B" w14:textId="77777777" w:rsidR="00113E78" w:rsidRDefault="00113E78" w:rsidP="00113E78">
      <w:pPr>
        <w:pStyle w:val="Odstavecseseznamem"/>
        <w:numPr>
          <w:ilvl w:val="0"/>
          <w:numId w:val="18"/>
        </w:numPr>
        <w:tabs>
          <w:tab w:val="left" w:pos="837"/>
        </w:tabs>
        <w:ind w:hanging="361"/>
      </w:pPr>
      <w:r>
        <w:rPr>
          <w:b/>
        </w:rPr>
        <w:t>Die Währungseinheiten sind CZK und EUR</w:t>
      </w:r>
      <w:r/>
    </w:p>
    <w:p w14:paraId="430C534B" w14:textId="77777777" w:rsidR="00113E78" w:rsidRDefault="00113E78" w:rsidP="00113E78">
      <w:pPr>
        <w:pStyle w:val="Odstavecseseznamem"/>
        <w:tabs>
          <w:tab w:val="left" w:pos="837"/>
        </w:tabs>
        <w:ind w:firstLine="0"/>
      </w:pPr>
    </w:p>
    <w:p w14:paraId="4AE43B63" w14:textId="77777777" w:rsidR="00113E78" w:rsidRDefault="00113E78" w:rsidP="00113E78">
      <w:pPr>
        <w:pStyle w:val="Odstavecseseznamem"/>
        <w:numPr>
          <w:ilvl w:val="0"/>
          <w:numId w:val="18"/>
        </w:numPr>
        <w:tabs>
          <w:tab w:val="left" w:pos="837"/>
        </w:tabs>
        <w:spacing w:before="23" w:line="259" w:lineRule="auto"/>
        <w:ind w:right="675"/>
      </w:pPr>
      <w:r>
        <w:rPr>
          <w:b/>
        </w:rPr>
        <w:t>Ein Slot ist eine Zahl, die die maximale Anzahl von Benutzern angibt, die sich gleichzeitig mit dem jeweiligen Dienst verbinden können.</w:t>
      </w:r>
      <w:r/>
      <w:r>
        <w:rPr>
          <w:spacing w:val="-4"/>
        </w:rPr>
      </w:r>
      <w:r/>
    </w:p>
    <w:p w14:paraId="30C72852" w14:textId="77777777" w:rsidR="00113E78" w:rsidRDefault="00113E78" w:rsidP="00113E78">
      <w:pPr>
        <w:spacing w:line="259" w:lineRule="auto"/>
        <w:sectPr w:rsidR="00113E78">
          <w:pgSz w:w="11910" w:h="16840"/>
          <w:pgMar w:top="1360" w:right="1300" w:bottom="1200" w:left="1300" w:header="0" w:footer="1000" w:gutter="0"/>
          <w:cols w:space="708"/>
        </w:sectPr>
      </w:pPr>
    </w:p>
    <w:p w14:paraId="6362A615" w14:textId="77777777" w:rsidR="00113E78" w:rsidRDefault="00113E78" w:rsidP="00113E78">
      <w:pPr>
        <w:pStyle w:val="Odstavecseseznamem"/>
        <w:numPr>
          <w:ilvl w:val="0"/>
          <w:numId w:val="18"/>
        </w:numPr>
        <w:tabs>
          <w:tab w:val="left" w:pos="825"/>
        </w:tabs>
        <w:spacing w:before="107" w:line="259" w:lineRule="auto"/>
        <w:ind w:left="824" w:right="405"/>
      </w:pPr>
      <w:r>
        <w:rPr>
          <w:b/>
        </w:rPr>
        <w:t>Eine Bestellung ist das Ausfüllen eines elektronischen Formulars im System, über das der Preis für die Dienstleistung festgelegt wird, sofern nichts anderes vereinbart wurde. Nach Einreichung und Zahlung des entsprechenden Betrages wird die Leistung dem Kunden zum frühestmöglichen Zeitpunkt zur Verfügung gestellt.</w:t>
        <w:br/>
        <w:t>Im Falle eines Testservers gelten für den Kunden die vereinbarten Anweisungen und die Nutzungsbedingungen, genau wie bei der kostenpflichtigen Version des Dienstes.</w:t>
      </w:r>
      <w:r/>
      <w:r>
        <w:rPr>
          <w:spacing w:val="-15"/>
        </w:rPr>
      </w:r>
      <w:r/>
      <w:r>
        <w:rPr>
          <w:rFonts w:ascii="Calibri" w:hAnsi="Calibri" w:cs="Calibri"/>
        </w:rPr>
      </w:r>
      <w:r/>
      <w:r/>
    </w:p>
    <w:p w14:paraId="5A8A5ABB" w14:textId="77777777" w:rsidR="00113E78" w:rsidRDefault="00113E78" w:rsidP="00113E78">
      <w:pPr>
        <w:pStyle w:val="Zkladntext"/>
        <w:spacing w:before="8"/>
        <w:rPr>
          <w:sz w:val="23"/>
        </w:rPr>
      </w:pPr>
    </w:p>
    <w:p w14:paraId="08C78F61" w14:textId="77777777" w:rsidR="00113E78" w:rsidRDefault="00113E78" w:rsidP="00113E78">
      <w:pPr>
        <w:pStyle w:val="Odstavecseseznamem"/>
        <w:numPr>
          <w:ilvl w:val="0"/>
          <w:numId w:val="18"/>
        </w:numPr>
        <w:tabs>
          <w:tab w:val="left" w:pos="825"/>
        </w:tabs>
        <w:spacing w:before="1" w:line="259" w:lineRule="auto"/>
        <w:ind w:left="824" w:right="114"/>
      </w:pPr>
      <w:r w:rsidRPr="00BC2FF4">
        <w:rPr>
          <w:b/>
        </w:rPr>
        <w:t>Identifikationsdaten des Kunden sind bei einer natürlichen Person: Vorname, Nachname, E-Mail-Adresse, Telefon, Straße, Ort, Land, Postleitzahl.</w:t>
        <w:br/>
        <w:t>Bei einer juristischen Person sind dies: Vorname, Nachname, Firmenname, Sitz, E-Mail-Adresse, Telefon, Firmen-ID-Nr., Umsatzsteuer-Identifikationsnummer.</w:t>
      </w:r>
      <w:r/>
      <w:r/>
      <w:r w:rsidRPr="00BC2FF4">
        <w:rPr>
          <w:spacing w:val="-26"/>
        </w:rPr>
      </w:r>
      <w:r/>
    </w:p>
    <w:p w14:paraId="6AD42EBD" w14:textId="77777777" w:rsidR="00113E78" w:rsidRDefault="00113E78" w:rsidP="00113E78">
      <w:pPr>
        <w:pStyle w:val="Zkladntext"/>
        <w:spacing w:before="5"/>
        <w:rPr>
          <w:sz w:val="25"/>
        </w:rPr>
      </w:pPr>
    </w:p>
    <w:p w14:paraId="6911F2D5" w14:textId="7811346A" w:rsidR="00113E78" w:rsidRDefault="00113E78" w:rsidP="00113E78">
      <w:pPr>
        <w:pStyle w:val="Odstavecseseznamem"/>
        <w:numPr>
          <w:ilvl w:val="0"/>
          <w:numId w:val="18"/>
        </w:numPr>
        <w:tabs>
          <w:tab w:val="left" w:pos="825"/>
        </w:tabs>
        <w:ind w:left="824" w:hanging="361"/>
      </w:pPr>
      <w:r>
        <w:rPr>
          <w:b/>
        </w:rPr>
        <w:t>Personenbezogene Daten sind Daten im Sinne der DSGVO und des Gesetzes Nr. 110/2019 Slg. über die Verarbeitung personenbezogener Daten.</w:t>
      </w:r>
      <w:r w:rsidR="00EF13AB" w:rsidRPr="00EF13AB"/>
      <w:r/>
    </w:p>
    <w:p w14:paraId="709DBE0D" w14:textId="77777777" w:rsidR="00113E78" w:rsidRDefault="00113E78" w:rsidP="00113E78">
      <w:pPr>
        <w:pStyle w:val="Zkladntext"/>
        <w:spacing w:before="7"/>
        <w:rPr>
          <w:sz w:val="25"/>
        </w:rPr>
      </w:pPr>
    </w:p>
    <w:p w14:paraId="493D5E32" w14:textId="0BDD9FA6" w:rsidR="00113E78" w:rsidRDefault="00EF13AB" w:rsidP="00EF13AB">
      <w:pPr>
        <w:pStyle w:val="Odstavecseseznamem"/>
        <w:numPr>
          <w:ilvl w:val="0"/>
          <w:numId w:val="18"/>
        </w:numPr>
        <w:tabs>
          <w:tab w:val="left" w:pos="825"/>
        </w:tabs>
        <w:ind w:left="824" w:hanging="361"/>
      </w:pPr>
      <w:r w:rsidRPr="00EF13AB">
        <w:rPr>
          <w:b/>
          <w:bCs/>
        </w:rPr>
        <w:t>Ein Fehler ist ein Zustand, in dem der Kunde aus technischen Gründen seitens des Anbieters den Service im Rahmen der Bestellung nicht nutzen kann, außer im Fall von Wartung, Eingriffen des Kunden, Verstoß gegen die Bedingungen, höherer Gewalt oder Ereignissen, die außerhalb der Kontrolle des Anbieters liegen.</w:t>
      </w:r>
      <w:r w:rsidRPr="00EF13AB"/>
    </w:p>
    <w:p w14:paraId="52536FEA" w14:textId="77777777" w:rsidR="00113E78" w:rsidRDefault="00113E78" w:rsidP="00113E78">
      <w:pPr>
        <w:pStyle w:val="Zkladntext"/>
        <w:spacing w:before="5"/>
        <w:rPr>
          <w:sz w:val="25"/>
        </w:rPr>
      </w:pPr>
    </w:p>
    <w:p w14:paraId="65F95659" w14:textId="77777777" w:rsidR="00113E78" w:rsidRDefault="00113E78" w:rsidP="00113E78">
      <w:pPr>
        <w:pStyle w:val="Odstavecseseznamem"/>
        <w:numPr>
          <w:ilvl w:val="0"/>
          <w:numId w:val="18"/>
        </w:numPr>
        <w:tabs>
          <w:tab w:val="left" w:pos="825"/>
        </w:tabs>
        <w:spacing w:line="259" w:lineRule="auto"/>
        <w:ind w:left="824" w:right="1065"/>
      </w:pPr>
      <w:r>
        <w:rPr>
          <w:b/>
        </w:rPr>
        <w:t>Wartung ist ein Zustand, in dem der Kunde nicht alle vom Anbieter bereitgestellten und in der Bestellung angegebenen Dienste in vollem Umfang nutzen kann, verursacht durch eine im Voraus angekündigte oder</w:t>
      </w:r>
      <w:r/>
      <w:r>
        <w:rPr>
          <w:spacing w:val="-22"/>
        </w:rPr>
      </w:r>
      <w:r/>
    </w:p>
    <w:p w14:paraId="29727537" w14:textId="77777777" w:rsidR="00113E78" w:rsidRDefault="00113E78" w:rsidP="00113E78">
      <w:pPr>
        <w:pStyle w:val="Zkladntext"/>
        <w:spacing w:before="1" w:line="259" w:lineRule="auto"/>
        <w:ind w:left="824" w:right="739"/>
      </w:pPr>
      <w:r>
        <w:t>unangekündigter Eingriff des Anbieters in die Datenausrüstung zum Zweck der Durchführung von Wartungsarbeiten an der Datenausrüstung.</w:t>
      </w:r>
    </w:p>
    <w:p w14:paraId="27079380" w14:textId="77777777" w:rsidR="00113E78" w:rsidRDefault="00113E78" w:rsidP="00113E78">
      <w:pPr>
        <w:pStyle w:val="Zkladntext"/>
        <w:spacing w:before="7"/>
        <w:rPr>
          <w:sz w:val="23"/>
        </w:rPr>
      </w:pPr>
    </w:p>
    <w:p w14:paraId="68B26B24" w14:textId="77777777" w:rsidR="00113E78" w:rsidRDefault="00113E78" w:rsidP="00113E78">
      <w:pPr>
        <w:pStyle w:val="Odstavecseseznamem"/>
        <w:numPr>
          <w:ilvl w:val="0"/>
          <w:numId w:val="18"/>
        </w:numPr>
        <w:tabs>
          <w:tab w:val="left" w:pos="825"/>
        </w:tabs>
        <w:spacing w:before="1" w:line="259" w:lineRule="auto"/>
        <w:ind w:left="824" w:right="137"/>
      </w:pPr>
      <w:r>
        <w:rPr>
          <w:b/>
        </w:rPr>
        <w:t>Eine IP-Adresse ist eine Abkürzung für Internet-Protokoll-Adresse und wird zur Identifizierung von Datengeräten in einem Computernetzwerk verwendet.</w:t>
      </w:r>
      <w:r/>
      <w:r>
        <w:rPr>
          <w:spacing w:val="1"/>
        </w:rPr>
      </w:r>
      <w:r/>
    </w:p>
    <w:p w14:paraId="1FC53586" w14:textId="77777777" w:rsidR="00113E78" w:rsidRDefault="00113E78" w:rsidP="00113E78">
      <w:pPr>
        <w:pStyle w:val="Zkladntext"/>
        <w:spacing w:before="7"/>
        <w:rPr>
          <w:sz w:val="23"/>
        </w:rPr>
      </w:pPr>
    </w:p>
    <w:p w14:paraId="6BA3094E" w14:textId="77777777" w:rsidR="00113E78" w:rsidRDefault="00113E78" w:rsidP="00113E78">
      <w:pPr>
        <w:pStyle w:val="Odstavecseseznamem"/>
        <w:numPr>
          <w:ilvl w:val="0"/>
          <w:numId w:val="18"/>
        </w:numPr>
        <w:tabs>
          <w:tab w:val="left" w:pos="825"/>
        </w:tabs>
        <w:spacing w:before="1"/>
        <w:ind w:left="824" w:hanging="361"/>
      </w:pPr>
      <w:r>
        <w:rPr>
          <w:b/>
        </w:rPr>
        <w:t>Ein Port ist eine Nummer, die einen Benutzer zu einer bestimmten Anwendung auf dem Datengerät weiterleitet.</w:t>
      </w:r>
      <w:r/>
      <w:r>
        <w:rPr>
          <w:spacing w:val="-20"/>
        </w:rPr>
      </w:r>
      <w:r/>
    </w:p>
    <w:p w14:paraId="68A8D4F1" w14:textId="77777777" w:rsidR="00113E78" w:rsidRDefault="00113E78" w:rsidP="00113E78">
      <w:pPr>
        <w:pStyle w:val="Zkladntext"/>
        <w:spacing w:before="7"/>
        <w:rPr>
          <w:sz w:val="25"/>
        </w:rPr>
      </w:pPr>
    </w:p>
    <w:p w14:paraId="2FFE1910" w14:textId="77777777" w:rsidR="00113E78" w:rsidRDefault="00113E78" w:rsidP="00113E78">
      <w:pPr>
        <w:pStyle w:val="Odstavecseseznamem"/>
        <w:numPr>
          <w:ilvl w:val="0"/>
          <w:numId w:val="18"/>
        </w:numPr>
        <w:tabs>
          <w:tab w:val="left" w:pos="825"/>
        </w:tabs>
        <w:spacing w:line="259" w:lineRule="auto"/>
        <w:ind w:left="824" w:right="765"/>
      </w:pPr>
      <w:r>
        <w:rPr>
          <w:b/>
        </w:rPr>
        <w:t>FTP-Speicherplatz ist Speicherplatz auf Datengeräten, der zum Speichern von Daten verwendet wird, die für den Betrieb des Dienstes erforderlich sind.</w:t>
      </w:r>
      <w:r/>
      <w:r>
        <w:rPr>
          <w:spacing w:val="-2"/>
        </w:rPr>
      </w:r>
      <w:r/>
    </w:p>
    <w:p w14:paraId="421449CA" w14:textId="77777777" w:rsidR="00113E78" w:rsidRDefault="00113E78" w:rsidP="00113E78">
      <w:pPr>
        <w:pStyle w:val="Zkladntext"/>
        <w:spacing w:before="8"/>
        <w:rPr>
          <w:sz w:val="23"/>
        </w:rPr>
      </w:pPr>
    </w:p>
    <w:p w14:paraId="1F5F8F18" w14:textId="77777777" w:rsidR="00113E78" w:rsidRDefault="00113E78" w:rsidP="00113E78">
      <w:pPr>
        <w:pStyle w:val="Odstavecseseznamem"/>
        <w:numPr>
          <w:ilvl w:val="0"/>
          <w:numId w:val="18"/>
        </w:numPr>
        <w:tabs>
          <w:tab w:val="left" w:pos="825"/>
        </w:tabs>
        <w:spacing w:line="259" w:lineRule="auto"/>
        <w:ind w:left="824" w:right="248"/>
      </w:pPr>
      <w:r>
        <w:rPr>
          <w:b/>
        </w:rPr>
        <w:t>Das Ticketsystem ist eine Methode zur Kontaktaufnahme mit dem Anbieter über das System. Es ist auf der Website deutlich gekennzeichnet und voll funktionsfähig.</w:t>
      </w:r>
      <w:r/>
      <w:r>
        <w:rPr>
          <w:spacing w:val="-5"/>
        </w:rPr>
      </w:r>
      <w:r/>
    </w:p>
    <w:p w14:paraId="300154DA" w14:textId="77777777" w:rsidR="00113E78" w:rsidRDefault="00113E78" w:rsidP="00113E78">
      <w:pPr>
        <w:pStyle w:val="Zkladntext"/>
        <w:spacing w:before="10"/>
        <w:rPr>
          <w:sz w:val="23"/>
        </w:rPr>
      </w:pPr>
    </w:p>
    <w:p w14:paraId="3E20ED76" w14:textId="77777777" w:rsidR="00113E78" w:rsidRDefault="00113E78" w:rsidP="00113E78">
      <w:pPr>
        <w:pStyle w:val="Odstavecseseznamem"/>
        <w:numPr>
          <w:ilvl w:val="0"/>
          <w:numId w:val="18"/>
        </w:numPr>
        <w:tabs>
          <w:tab w:val="left" w:pos="825"/>
        </w:tabs>
        <w:spacing w:line="256" w:lineRule="auto"/>
        <w:ind w:left="824" w:right="526"/>
      </w:pPr>
      <w:r>
        <w:rPr>
          <w:b/>
        </w:rPr>
        <w:t>Ein Benutzerkonto ist das virtuelle Internetkonto des Kunden, das im Rahmen einer abgeschlossenen Bestellung oder Registrierung im System für den Kunden erstellt wird.</w:t>
      </w:r>
      <w:r/>
      <w:r>
        <w:rPr>
          <w:rFonts w:ascii="Calibri" w:hAnsi="Calibri" w:cs="Calibri"/>
        </w:rPr>
      </w:r>
      <w:r/>
    </w:p>
    <w:p w14:paraId="10429F89" w14:textId="77777777" w:rsidR="00113E78" w:rsidRDefault="00113E78" w:rsidP="00113E78">
      <w:pPr>
        <w:pStyle w:val="Zkladntext"/>
        <w:spacing w:before="2"/>
        <w:rPr>
          <w:sz w:val="24"/>
        </w:rPr>
      </w:pPr>
    </w:p>
    <w:p w14:paraId="66EF122D" w14:textId="77777777" w:rsidR="00113E78" w:rsidRDefault="00113E78" w:rsidP="00113E78">
      <w:pPr>
        <w:pStyle w:val="Odstavecseseznamem"/>
        <w:numPr>
          <w:ilvl w:val="0"/>
          <w:numId w:val="18"/>
        </w:numPr>
        <w:tabs>
          <w:tab w:val="left" w:pos="825"/>
        </w:tabs>
        <w:spacing w:line="259" w:lineRule="auto"/>
        <w:ind w:left="824" w:right="759"/>
      </w:pPr>
      <w:r>
        <w:rPr>
          <w:b/>
        </w:rPr>
        <w:t>Anmeldedaten sind die Daten, mit denen sich der Kunde bei seinem Benutzerkonto anmeldet.</w:t>
      </w:r>
      <w:r/>
    </w:p>
    <w:p w14:paraId="7C992628" w14:textId="77777777" w:rsidR="00113E78" w:rsidRDefault="00113E78" w:rsidP="00113E78">
      <w:pPr>
        <w:pStyle w:val="Odstavecseseznamem"/>
      </w:pPr>
    </w:p>
    <w:p w14:paraId="1A59B642" w14:textId="77777777" w:rsidR="00113E78" w:rsidRDefault="00113E78" w:rsidP="00113E78">
      <w:pPr>
        <w:pStyle w:val="Odstavecseseznamem"/>
        <w:numPr>
          <w:ilvl w:val="0"/>
          <w:numId w:val="18"/>
        </w:numPr>
        <w:tabs>
          <w:tab w:val="left" w:pos="825"/>
        </w:tabs>
        <w:spacing w:line="259" w:lineRule="auto"/>
        <w:ind w:left="824" w:right="759"/>
      </w:pPr>
      <w:r w:rsidRPr="00393648">
        <w:rPr>
          <w:b/>
          <w:bCs/>
        </w:rPr>
        <w:t>Der Testzeitraum ist der Zeitraum, in dem der Kunde den Dienst kostenlos und völlig unverbindlich nutzen kann.</w:t>
      </w:r>
      <w:r/>
    </w:p>
    <w:p w14:paraId="7EB1C0D7" w14:textId="77777777" w:rsidR="00113E78" w:rsidRDefault="00113E78" w:rsidP="00113E78">
      <w:pPr>
        <w:pStyle w:val="Odstavecseseznamem"/>
      </w:pPr>
    </w:p>
    <w:p w14:paraId="043FE129" w14:textId="77777777" w:rsidR="00113E78" w:rsidRPr="00D45568" w:rsidRDefault="00113E78" w:rsidP="00113E78">
      <w:pPr>
        <w:pStyle w:val="Odstavecseseznamem"/>
        <w:numPr>
          <w:ilvl w:val="0"/>
          <w:numId w:val="18"/>
        </w:numPr>
        <w:tabs>
          <w:tab w:val="left" w:pos="825"/>
        </w:tabs>
        <w:spacing w:line="259" w:lineRule="auto"/>
        <w:ind w:left="824" w:right="759"/>
        <w:rPr>
          <w:b/>
          <w:bCs/>
        </w:rPr>
      </w:pPr>
      <w:r w:rsidRPr="00393648">
        <w:rPr>
          <w:b/>
          <w:bCs/>
        </w:rPr>
        <w:t>Bei Zusatzleistungen handelt es sich um Zusatzleistungen, die der Kunde zusätzlich bestellen kann. Der Name eines solchen Dienstes ist auch seine Definition.</w:t>
      </w:r>
      <w:r>
        <w:rPr>
          <w:b/>
          <w:bCs/>
        </w:rPr>
      </w:r>
      <w:r/>
    </w:p>
    <w:p w14:paraId="2375637A" w14:textId="77777777" w:rsidR="00D45568" w:rsidRPr="00D45568" w:rsidRDefault="00D45568" w:rsidP="00D45568">
      <w:pPr>
        <w:pStyle w:val="Odstavecseseznamem"/>
        <w:rPr>
          <w:b/>
          <w:bCs/>
        </w:rPr>
      </w:pPr>
    </w:p>
    <w:p w14:paraId="33000966" w14:textId="49E20060" w:rsidR="00D45568" w:rsidRPr="00D45568" w:rsidRDefault="00D45568" w:rsidP="00125D09">
      <w:pPr>
        <w:pStyle w:val="Odstavecseseznamem"/>
        <w:numPr>
          <w:ilvl w:val="0"/>
          <w:numId w:val="18"/>
        </w:numPr>
        <w:tabs>
          <w:tab w:val="left" w:pos="825"/>
        </w:tabs>
        <w:spacing w:line="259" w:lineRule="auto"/>
        <w:ind w:right="759"/>
      </w:pPr>
      <w:r w:rsidRPr="00D45568">
        <w:rPr>
          <w:b/>
          <w:bCs/>
        </w:rPr>
        <w:t>Verbraucher ist eine natürliche Person, die bei Vertragsschluss nicht im Rahmen ihrer gewerblichen Tätigkeit handelt. Unternehmer ist eine Person, die im Rahmen ihrer gewerblichen Tätigkeit handelt (insbesondere eine juristische Person oder eine natürliche Person, die ein Gewerbe betreibt).</w:t>
      </w:r>
      <w:r w:rsidRPr="00D45568"/>
      <w:r/>
      <w:r w:rsidRPr="00D45568">
        <w:rPr>
          <w:b/>
          <w:bCs/>
        </w:rPr>
      </w:r>
      <w:r w:rsidRPr="00D45568"/>
      <w:r w:rsidRPr="00D45568"/>
    </w:p>
    <w:p w14:paraId="21AD887C" w14:textId="77777777" w:rsidR="00113E78" w:rsidRDefault="00113E78" w:rsidP="00113E78">
      <w:pPr>
        <w:pStyle w:val="Zkladntext"/>
        <w:spacing w:before="8"/>
        <w:rPr>
          <w:sz w:val="23"/>
        </w:rPr>
      </w:pPr>
    </w:p>
    <w:p w14:paraId="1959C56E" w14:textId="77777777" w:rsidR="00113E78" w:rsidRDefault="00113E78" w:rsidP="00113E78">
      <w:pPr>
        <w:spacing w:line="259" w:lineRule="auto"/>
        <w:sectPr w:rsidR="00113E78">
          <w:pgSz w:w="11910" w:h="16840"/>
          <w:pgMar w:top="1580" w:right="1300" w:bottom="1200" w:left="1300" w:header="0" w:footer="1000" w:gutter="0"/>
          <w:cols w:space="708"/>
        </w:sectPr>
      </w:pPr>
    </w:p>
    <w:p w14:paraId="23F7D246" w14:textId="77777777" w:rsidR="00113E78" w:rsidRDefault="00113E78" w:rsidP="00113E78">
      <w:pPr>
        <w:pStyle w:val="Nadpis2"/>
        <w:numPr>
          <w:ilvl w:val="0"/>
          <w:numId w:val="20"/>
        </w:numPr>
        <w:tabs>
          <w:tab w:val="left" w:pos="1916"/>
          <w:tab w:val="left" w:pos="1917"/>
        </w:tabs>
        <w:ind w:hanging="721"/>
        <w:jc w:val="left"/>
      </w:pPr>
      <w:r>
        <w:t>ARTEN VON DIENSTLEISTUNGEN</w:t>
      </w:r>
      <w:r>
        <w:rPr>
          <w:spacing w:val="-3"/>
        </w:rPr>
      </w:r>
      <w:r/>
    </w:p>
    <w:p w14:paraId="754A7B94" w14:textId="77777777" w:rsidR="00113E78" w:rsidRDefault="00113E78" w:rsidP="00113E78">
      <w:pPr>
        <w:pStyle w:val="Zkladntext"/>
        <w:rPr>
          <w:b/>
        </w:rPr>
      </w:pPr>
    </w:p>
    <w:p w14:paraId="4573C6CA" w14:textId="77777777" w:rsidR="00113E78" w:rsidRDefault="00113E78" w:rsidP="00113E78">
      <w:pPr>
        <w:pStyle w:val="Zkladntext"/>
        <w:spacing w:before="9"/>
        <w:rPr>
          <w:b/>
          <w:sz w:val="29"/>
        </w:rPr>
      </w:pPr>
    </w:p>
    <w:p w14:paraId="059E0E20" w14:textId="77777777" w:rsidR="00113E78" w:rsidRDefault="00113E78" w:rsidP="00113E78">
      <w:pPr>
        <w:pStyle w:val="Odstavecseseznamem"/>
        <w:numPr>
          <w:ilvl w:val="0"/>
          <w:numId w:val="17"/>
        </w:numPr>
        <w:tabs>
          <w:tab w:val="left" w:pos="837"/>
        </w:tabs>
        <w:ind w:hanging="361"/>
      </w:pPr>
      <w:r>
        <w:t>Der Anbieter erbringt Dienstleistungen gemäß der Bestellung, Preisliste und Bedingungen.</w:t>
      </w:r>
      <w:r>
        <w:rPr>
          <w:spacing w:val="-9"/>
        </w:rPr>
      </w:r>
      <w:r/>
    </w:p>
    <w:p w14:paraId="1B9093D4" w14:textId="77777777" w:rsidR="00113E78" w:rsidRDefault="00113E78" w:rsidP="00113E78">
      <w:pPr>
        <w:pStyle w:val="Odstavecseseznamem"/>
        <w:numPr>
          <w:ilvl w:val="0"/>
          <w:numId w:val="17"/>
        </w:numPr>
        <w:tabs>
          <w:tab w:val="left" w:pos="837"/>
        </w:tabs>
        <w:spacing w:before="22"/>
        <w:ind w:hanging="361"/>
      </w:pPr>
      <w:r>
        <w:t>Alle aktuell bereitgestellten Dienste sind im System aufgeführt.</w:t>
      </w:r>
      <w:r>
        <w:rPr>
          <w:spacing w:val="-2"/>
        </w:rPr>
      </w:r>
      <w:r/>
    </w:p>
    <w:p w14:paraId="1483FA52" w14:textId="77777777" w:rsidR="00113E78" w:rsidRDefault="00113E78" w:rsidP="00113E78">
      <w:pPr>
        <w:pStyle w:val="Zkladntext"/>
      </w:pPr>
    </w:p>
    <w:p w14:paraId="2626C826" w14:textId="77777777" w:rsidR="00113E78" w:rsidRDefault="00113E78" w:rsidP="00113E78">
      <w:pPr>
        <w:pStyle w:val="Zkladntext"/>
        <w:spacing w:before="8"/>
        <w:rPr>
          <w:sz w:val="29"/>
        </w:rPr>
      </w:pPr>
    </w:p>
    <w:p w14:paraId="38D921A9" w14:textId="77777777" w:rsidR="00113E78" w:rsidRDefault="00113E78" w:rsidP="00113E78">
      <w:pPr>
        <w:pStyle w:val="Nadpis2"/>
        <w:numPr>
          <w:ilvl w:val="0"/>
          <w:numId w:val="20"/>
        </w:numPr>
        <w:tabs>
          <w:tab w:val="left" w:pos="1916"/>
          <w:tab w:val="left" w:pos="1917"/>
        </w:tabs>
        <w:spacing w:before="1"/>
        <w:ind w:hanging="721"/>
        <w:jc w:val="left"/>
      </w:pPr>
      <w:r>
        <w:t>RECHTE UND PFLICHTEN DES KUNDEN</w:t>
      </w:r>
      <w:r>
        <w:rPr>
          <w:spacing w:val="1"/>
        </w:rPr>
      </w:r>
      <w:r/>
    </w:p>
    <w:p w14:paraId="7CED31A6" w14:textId="77777777" w:rsidR="00113E78" w:rsidRDefault="00113E78" w:rsidP="00113E78">
      <w:pPr>
        <w:pStyle w:val="Zkladntext"/>
        <w:rPr>
          <w:b/>
        </w:rPr>
      </w:pPr>
    </w:p>
    <w:p w14:paraId="3296A4AB" w14:textId="77777777" w:rsidR="00113E78" w:rsidRDefault="00113E78" w:rsidP="00113E78">
      <w:pPr>
        <w:pStyle w:val="Zkladntext"/>
        <w:spacing w:before="8"/>
        <w:rPr>
          <w:b/>
          <w:sz w:val="29"/>
        </w:rPr>
      </w:pPr>
    </w:p>
    <w:p w14:paraId="5837F53C" w14:textId="77777777" w:rsidR="00113E78" w:rsidRDefault="00113E78" w:rsidP="00113E78">
      <w:pPr>
        <w:pStyle w:val="Odstavecseseznamem"/>
        <w:numPr>
          <w:ilvl w:val="0"/>
          <w:numId w:val="16"/>
        </w:numPr>
        <w:tabs>
          <w:tab w:val="left" w:pos="837"/>
        </w:tabs>
        <w:spacing w:before="1"/>
        <w:ind w:hanging="361"/>
      </w:pPr>
      <w:r>
        <w:t>Der Kunde ist verpflichtet:</w:t>
      </w:r>
      <w:r>
        <w:rPr>
          <w:spacing w:val="-1"/>
        </w:rPr>
      </w:r>
      <w:r/>
    </w:p>
    <w:p w14:paraId="75C7D2B7" w14:textId="77777777" w:rsidR="00113E78" w:rsidRDefault="00113E78" w:rsidP="00113E78">
      <w:pPr>
        <w:pStyle w:val="Odstavecseseznamem"/>
        <w:numPr>
          <w:ilvl w:val="1"/>
          <w:numId w:val="16"/>
        </w:numPr>
        <w:tabs>
          <w:tab w:val="left" w:pos="1197"/>
        </w:tabs>
        <w:spacing w:before="20"/>
        <w:ind w:hanging="361"/>
      </w:pPr>
      <w:r>
        <w:t>Nutzen Sie den Service in Übereinstimmung mit dem Gesetz, den Bedingungen, der Bestellung und der Preisliste.</w:t>
      </w:r>
      <w:r>
        <w:rPr>
          <w:spacing w:val="-9"/>
        </w:rPr>
      </w:r>
      <w:r/>
    </w:p>
    <w:p w14:paraId="0DEBA11B" w14:textId="77777777" w:rsidR="00113E78" w:rsidRDefault="00113E78" w:rsidP="00113E78">
      <w:pPr>
        <w:pStyle w:val="Odstavecseseznamem"/>
        <w:numPr>
          <w:ilvl w:val="1"/>
          <w:numId w:val="16"/>
        </w:numPr>
        <w:tabs>
          <w:tab w:val="left" w:pos="1197"/>
        </w:tabs>
        <w:spacing w:before="20"/>
        <w:ind w:hanging="361"/>
      </w:pPr>
      <w:r>
        <w:t>Zahlen Sie den Preis für den Service vor dem Ende des Testzeitraums; Geschieht dies nicht, endet der Dienst nach Ablauf dieser Frist.</w:t>
      </w:r>
    </w:p>
    <w:p w14:paraId="23904E92" w14:textId="77777777" w:rsidR="00113E78" w:rsidRDefault="00113E78" w:rsidP="00113E78">
      <w:pPr>
        <w:pStyle w:val="Odstavecseseznamem"/>
        <w:numPr>
          <w:ilvl w:val="1"/>
          <w:numId w:val="16"/>
        </w:numPr>
        <w:tabs>
          <w:tab w:val="left" w:pos="1197"/>
        </w:tabs>
        <w:spacing w:before="21" w:line="259" w:lineRule="auto"/>
        <w:ind w:right="517"/>
      </w:pPr>
      <w:r>
        <w:t>Laden Sie in den FTP-Bereich des Dienstes nur solche Daten hoch, die nicht im Widerspruch zu den geltenden Gesetzen der Tschechischen Republik oder der Europäischen Union stehen und nicht im Widerspruch zu den Bedingungen, der Bestellung und der Preisliste stehen.</w:t>
      </w:r>
      <w:r>
        <w:rPr>
          <w:spacing w:val="-4"/>
        </w:rPr>
      </w:r>
      <w:r/>
    </w:p>
    <w:p w14:paraId="7222EEA2" w14:textId="77777777" w:rsidR="00113E78" w:rsidRDefault="00113E78" w:rsidP="00113E78">
      <w:pPr>
        <w:pStyle w:val="Odstavecseseznamem"/>
        <w:numPr>
          <w:ilvl w:val="1"/>
          <w:numId w:val="16"/>
        </w:numPr>
        <w:tabs>
          <w:tab w:val="left" w:pos="1197"/>
        </w:tabs>
        <w:spacing w:line="267" w:lineRule="exact"/>
        <w:ind w:hanging="361"/>
      </w:pPr>
      <w:r>
        <w:t>Lassen Sie die Identifikations- und persönlichen Daten wahrheitsgemäß und korrekt ausfüllen.</w:t>
      </w:r>
      <w:r>
        <w:rPr>
          <w:spacing w:val="-8"/>
        </w:rPr>
      </w:r>
      <w:r/>
    </w:p>
    <w:p w14:paraId="4129B483" w14:textId="77777777" w:rsidR="00113E78" w:rsidRDefault="00113E78" w:rsidP="00113E78">
      <w:pPr>
        <w:pStyle w:val="Odstavecseseznamem"/>
        <w:numPr>
          <w:ilvl w:val="1"/>
          <w:numId w:val="16"/>
        </w:numPr>
        <w:tabs>
          <w:tab w:val="left" w:pos="1197"/>
        </w:tabs>
        <w:spacing w:before="22" w:line="259" w:lineRule="auto"/>
        <w:ind w:right="476"/>
      </w:pPr>
      <w:r>
        <w:t>Aktualisieren Sie im System alle Änderungen an Identifikations- oder personenbezogenen Daten während der Nutzungsdauer der Dienste spätestens innerhalb von sieben Tagen.</w:t>
      </w:r>
      <w:r>
        <w:rPr>
          <w:spacing w:val="-4"/>
        </w:rPr>
      </w:r>
      <w:r/>
    </w:p>
    <w:p w14:paraId="77FEE293" w14:textId="77777777" w:rsidR="00113E78" w:rsidRDefault="00113E78" w:rsidP="00113E78">
      <w:pPr>
        <w:pStyle w:val="Odstavecseseznamem"/>
        <w:numPr>
          <w:ilvl w:val="1"/>
          <w:numId w:val="16"/>
        </w:numPr>
        <w:tabs>
          <w:tab w:val="left" w:pos="1197"/>
        </w:tabs>
        <w:spacing w:before="1"/>
        <w:ind w:hanging="361"/>
      </w:pPr>
      <w:r>
        <w:t>Schützen Sie Ihre Zugangsdaten vor Missbrauch und geben Sie diese nicht an Dritte weiter.</w:t>
      </w:r>
      <w:r>
        <w:rPr>
          <w:spacing w:val="-10"/>
        </w:rPr>
      </w:r>
      <w:r/>
    </w:p>
    <w:p w14:paraId="08470B34" w14:textId="77777777" w:rsidR="00113E78" w:rsidRDefault="00113E78" w:rsidP="00113E78">
      <w:pPr>
        <w:pStyle w:val="Odstavecseseznamem"/>
        <w:numPr>
          <w:ilvl w:val="1"/>
          <w:numId w:val="16"/>
        </w:numPr>
        <w:tabs>
          <w:tab w:val="left" w:pos="1196"/>
          <w:tab w:val="left" w:pos="1197"/>
        </w:tabs>
        <w:spacing w:before="22"/>
        <w:ind w:hanging="361"/>
      </w:pPr>
      <w:r>
        <w:t>Verwenden Sie in Ihren Anmeldeinformationen keine einfachen Passwörter.</w:t>
      </w:r>
      <w:r>
        <w:rPr>
          <w:spacing w:val="-12"/>
        </w:rPr>
      </w:r>
      <w:r/>
    </w:p>
    <w:p w14:paraId="28858FA7" w14:textId="77777777" w:rsidR="00113E78" w:rsidRDefault="00113E78" w:rsidP="00113E78">
      <w:pPr>
        <w:pStyle w:val="Odstavecseseznamem"/>
        <w:numPr>
          <w:ilvl w:val="1"/>
          <w:numId w:val="16"/>
        </w:numPr>
        <w:tabs>
          <w:tab w:val="left" w:pos="1197"/>
        </w:tabs>
        <w:spacing w:before="19"/>
        <w:ind w:hanging="361"/>
      </w:pPr>
      <w:r>
        <w:t>Schützen Sie den Zugriff auf Ihr E-Mail-Postfach und gewähren Sie Dritten keinen Zugriff darauf.</w:t>
      </w:r>
      <w:r>
        <w:rPr>
          <w:spacing w:val="-12"/>
        </w:rPr>
      </w:r>
      <w:r/>
    </w:p>
    <w:p w14:paraId="26E4B144" w14:textId="77777777" w:rsidR="00113E78" w:rsidRDefault="00113E78" w:rsidP="00113E78">
      <w:pPr>
        <w:pStyle w:val="Odstavecseseznamem"/>
        <w:numPr>
          <w:ilvl w:val="1"/>
          <w:numId w:val="16"/>
        </w:numPr>
        <w:tabs>
          <w:tab w:val="left" w:pos="1197"/>
        </w:tabs>
        <w:spacing w:before="22"/>
        <w:ind w:hanging="361"/>
      </w:pPr>
      <w:r>
        <w:t>Melden Sie etwaige Fehler im System unverzüglich dem Anbieter.</w:t>
      </w:r>
      <w:r>
        <w:rPr>
          <w:spacing w:val="-6"/>
        </w:rPr>
      </w:r>
      <w:r/>
    </w:p>
    <w:p w14:paraId="2E714F00" w14:textId="77777777" w:rsidR="00113E78" w:rsidRDefault="00113E78" w:rsidP="00113E78">
      <w:pPr>
        <w:pStyle w:val="Odstavecseseznamem"/>
        <w:numPr>
          <w:ilvl w:val="1"/>
          <w:numId w:val="16"/>
        </w:numPr>
        <w:tabs>
          <w:tab w:val="left" w:pos="1196"/>
          <w:tab w:val="left" w:pos="1197"/>
        </w:tabs>
        <w:spacing w:before="22" w:line="259" w:lineRule="auto"/>
        <w:ind w:right="651"/>
      </w:pPr>
      <w:r>
        <w:t>Halten Sie alle Bestimmungen der Geschäftsbedingungen, der Bestellung und der Preisliste ein und halten Sie gleichzeitig alle Gesetze der Tschechischen Republik ein.</w:t>
      </w:r>
    </w:p>
    <w:p w14:paraId="6E1BD1B6" w14:textId="3BA3D247" w:rsidR="001975E0" w:rsidRDefault="001975E0" w:rsidP="00113E78">
      <w:pPr>
        <w:pStyle w:val="Odstavecseseznamem"/>
        <w:numPr>
          <w:ilvl w:val="1"/>
          <w:numId w:val="16"/>
        </w:numPr>
        <w:tabs>
          <w:tab w:val="left" w:pos="1196"/>
          <w:tab w:val="left" w:pos="1197"/>
        </w:tabs>
        <w:spacing w:before="22" w:line="259" w:lineRule="auto"/>
        <w:ind w:right="651"/>
      </w:pPr>
      <w:r w:rsidRPr="001975E0">
        <w:t>Stellen Sie sicher, dass die gesamte Software, die der Kunde im Rahmen des Dienstes betreibt, installiert oder betreiben lässt, in Übereinstimmung mit den gesetzlichen Bestimmungen und den Lizenzbedingungen der jeweiligen Hersteller, Autoren oder Rechteinhaber verwendet wird. Diese Verpflichtung gilt insbesondere für Betriebssysteme, Datenbanksysteme, Anwendungssoftware, Fernzugriff, Clientzugriffslizenzen und andere lizenzierte Komponenten. Der Kunde ist insbesondere dafür verantwortlich, eine gültige Lizenzberechtigung, Softwareaktivierung und alle damit verbundenen Lizenzen, wie z. B. Windows Server CAL, RDS CAL oder die Berechtigung zum Betrieb eines Client-Betriebssystems in einer virtuellen oder gehosteten Umgebung sicherzustellen.</w:t>
      </w:r>
    </w:p>
    <w:p w14:paraId="4BF08FE9" w14:textId="77777777" w:rsidR="00113E78" w:rsidRDefault="00113E78" w:rsidP="00113E78">
      <w:pPr>
        <w:pStyle w:val="Zkladntext"/>
        <w:spacing w:before="10"/>
        <w:rPr>
          <w:sz w:val="27"/>
        </w:rPr>
      </w:pPr>
    </w:p>
    <w:p w14:paraId="66CDC079" w14:textId="77777777" w:rsidR="00113E78" w:rsidRDefault="00113E78" w:rsidP="00113E78">
      <w:pPr>
        <w:pStyle w:val="Odstavecseseznamem"/>
        <w:numPr>
          <w:ilvl w:val="0"/>
          <w:numId w:val="16"/>
        </w:numPr>
        <w:tabs>
          <w:tab w:val="left" w:pos="837"/>
        </w:tabs>
        <w:ind w:hanging="361"/>
      </w:pPr>
      <w:r>
        <w:t>Der Kunde verpflichtet sich, den Service nicht zu folgenden Zwecken zu missbrauchen:</w:t>
      </w:r>
      <w:r>
        <w:rPr>
          <w:spacing w:val="-4"/>
        </w:rPr>
      </w:r>
      <w:r/>
    </w:p>
    <w:p w14:paraId="7E5DD232" w14:textId="77777777" w:rsidR="00113E78" w:rsidRDefault="00113E78" w:rsidP="00113E78">
      <w:pPr>
        <w:pStyle w:val="Odstavecseseznamem"/>
        <w:numPr>
          <w:ilvl w:val="1"/>
          <w:numId w:val="16"/>
        </w:numPr>
        <w:tabs>
          <w:tab w:val="left" w:pos="1197"/>
        </w:tabs>
        <w:spacing w:before="22"/>
        <w:ind w:hanging="361"/>
      </w:pPr>
      <w:r>
        <w:t>Jegliche illegale Aktivität, die den Dienst direkt oder indirekt nutzt.</w:t>
      </w:r>
      <w:r>
        <w:rPr>
          <w:spacing w:val="-10"/>
        </w:rPr>
      </w:r>
      <w:r/>
    </w:p>
    <w:p w14:paraId="7055CC1C" w14:textId="77777777" w:rsidR="00113E78" w:rsidRDefault="00113E78" w:rsidP="00113E78">
      <w:pPr>
        <w:pStyle w:val="Odstavecseseznamem"/>
        <w:numPr>
          <w:ilvl w:val="1"/>
          <w:numId w:val="16"/>
        </w:numPr>
        <w:tabs>
          <w:tab w:val="left" w:pos="1197"/>
        </w:tabs>
        <w:spacing w:before="22" w:line="259" w:lineRule="auto"/>
        <w:ind w:right="150"/>
      </w:pPr>
      <w:r>
        <w:t>Speicherung oder Verbreitung unangemessener Daten im FTP-Bereich, einschließlich Daten, die gegen das Gesetz oder das Urheberrecht verstoßen, pornografisches Material, illegale Kopien von Software und gefährliche Daten (Viren, Spyware usw.).</w:t>
      </w:r>
      <w:r>
        <w:rPr>
          <w:spacing w:val="-33"/>
        </w:rPr>
      </w:r>
      <w:r/>
    </w:p>
    <w:p w14:paraId="2684496E" w14:textId="77777777" w:rsidR="00113E78" w:rsidRDefault="00113E78" w:rsidP="00113E78">
      <w:pPr>
        <w:pStyle w:val="Odstavecseseznamem"/>
        <w:numPr>
          <w:ilvl w:val="1"/>
          <w:numId w:val="16"/>
        </w:numPr>
        <w:tabs>
          <w:tab w:val="left" w:pos="1197"/>
        </w:tabs>
        <w:spacing w:line="259" w:lineRule="auto"/>
        <w:ind w:right="432"/>
      </w:pPr>
      <w:r>
        <w:t>Störung der Sicherheit oder Funktionalität des Systems und der Datenausrüstung des Anbieters. Der Versuch, die Kontrolle über das gesamte System des Anbieters oder Teile davon zu erlangen, oder der Versuch, die Kontrolle über die Dienste anderer Kunden zu erlangen. Änderung der vereinbarten Bedingungen</w:t>
      </w:r>
      <w:r>
        <w:rPr>
          <w:spacing w:val="-33"/>
        </w:rPr>
      </w:r>
      <w:r/>
      <w:r>
        <w:rPr>
          <w:spacing w:val="-12"/>
        </w:rPr>
      </w:r>
      <w:r/>
    </w:p>
    <w:p w14:paraId="3C01D328" w14:textId="77777777" w:rsidR="00113E78" w:rsidRDefault="00113E78" w:rsidP="00113E78">
      <w:pPr>
        <w:pStyle w:val="Zkladntext"/>
        <w:ind w:left="1196"/>
      </w:pPr>
      <w:r>
        <w:t>in der Bestellung oder der Versuch, die Datenausrüstung in irgendeiner Weise zu beschädigen.</w:t>
      </w:r>
    </w:p>
    <w:p w14:paraId="2D0E8956" w14:textId="77777777" w:rsidR="00113E78" w:rsidRDefault="00113E78" w:rsidP="00113E78">
      <w:pPr>
        <w:pStyle w:val="Odstavecseseznamem"/>
        <w:numPr>
          <w:ilvl w:val="1"/>
          <w:numId w:val="16"/>
        </w:numPr>
        <w:tabs>
          <w:tab w:val="left" w:pos="1197"/>
        </w:tabs>
        <w:spacing w:before="19"/>
        <w:ind w:hanging="361"/>
      </w:pPr>
      <w:r>
        <w:t>Versenden unerwünschter E-Mails (SPAM).</w:t>
      </w:r>
      <w:r>
        <w:rPr>
          <w:spacing w:val="-3"/>
        </w:rPr>
      </w:r>
      <w:r/>
    </w:p>
    <w:p w14:paraId="21B77FFC" w14:textId="77777777" w:rsidR="00113E78" w:rsidRDefault="00113E78" w:rsidP="00113E78">
      <w:pPr>
        <w:pStyle w:val="Odstavecseseznamem"/>
        <w:numPr>
          <w:ilvl w:val="1"/>
          <w:numId w:val="16"/>
        </w:numPr>
        <w:tabs>
          <w:tab w:val="left" w:pos="1197"/>
        </w:tabs>
        <w:spacing w:before="22"/>
        <w:ind w:hanging="361"/>
      </w:pPr>
      <w:r>
        <w:t>Verbreitung von Computerviren, bösartigen Anwendungen oder Code.</w:t>
      </w:r>
      <w:r>
        <w:rPr>
          <w:spacing w:val="-10"/>
        </w:rPr>
      </w:r>
      <w:r/>
    </w:p>
    <w:p w14:paraId="17B5B4ED" w14:textId="77777777" w:rsidR="00113E78" w:rsidRDefault="00113E78" w:rsidP="00113E78">
      <w:pPr>
        <w:pStyle w:val="Odstavecseseznamem"/>
        <w:numPr>
          <w:ilvl w:val="1"/>
          <w:numId w:val="16"/>
        </w:numPr>
        <w:tabs>
          <w:tab w:val="left" w:pos="1196"/>
          <w:tab w:val="left" w:pos="1197"/>
        </w:tabs>
        <w:spacing w:before="22"/>
        <w:ind w:hanging="361"/>
      </w:pPr>
      <w:r>
        <w:t>Nutzen Sie die Dienste nicht für Internetangriffe wie DoS, DDoS, Phishing und ähnliche Angriffe.</w:t>
      </w:r>
      <w:r w:rsidRPr="00BC2FF4">
        <w:rPr>
          <w:spacing w:val="-14"/>
        </w:rPr>
      </w:r>
      <w:r/>
    </w:p>
    <w:p w14:paraId="30EA9B6D" w14:textId="77777777" w:rsidR="00113E78" w:rsidRDefault="00113E78" w:rsidP="00113E78">
      <w:pPr>
        <w:pStyle w:val="Zkladntext"/>
        <w:spacing w:before="9"/>
        <w:rPr>
          <w:sz w:val="29"/>
        </w:rPr>
      </w:pPr>
    </w:p>
    <w:p w14:paraId="33596855" w14:textId="77777777" w:rsidR="00113E78" w:rsidRDefault="00113E78" w:rsidP="00113E78">
      <w:pPr>
        <w:pStyle w:val="Odstavecseseznamem"/>
        <w:numPr>
          <w:ilvl w:val="0"/>
          <w:numId w:val="16"/>
        </w:numPr>
        <w:tabs>
          <w:tab w:val="left" w:pos="837"/>
        </w:tabs>
        <w:ind w:hanging="361"/>
      </w:pPr>
      <w:r>
        <w:t>Der Kunde hat das Recht:</w:t>
      </w:r>
      <w:r>
        <w:rPr>
          <w:spacing w:val="-2"/>
        </w:rPr>
      </w:r>
      <w:r/>
    </w:p>
    <w:p w14:paraId="08046684" w14:textId="77777777" w:rsidR="00113E78" w:rsidRDefault="00113E78" w:rsidP="00113E78">
      <w:pPr>
        <w:pStyle w:val="Odstavecseseznamem"/>
        <w:numPr>
          <w:ilvl w:val="1"/>
          <w:numId w:val="16"/>
        </w:numPr>
        <w:tabs>
          <w:tab w:val="left" w:pos="1197"/>
        </w:tabs>
        <w:spacing w:before="22"/>
        <w:ind w:hanging="361"/>
      </w:pPr>
      <w:r>
        <w:t>Nutzen Sie die Dienste im Rahmen der Bedingungen und der Bestellung.</w:t>
      </w:r>
    </w:p>
    <w:p w14:paraId="2BDD7D11" w14:textId="77777777" w:rsidR="00113E78" w:rsidRDefault="00113E78" w:rsidP="00113E78">
      <w:pPr>
        <w:pStyle w:val="Odstavecseseznamem"/>
        <w:numPr>
          <w:ilvl w:val="1"/>
          <w:numId w:val="16"/>
        </w:numPr>
        <w:tabs>
          <w:tab w:val="left" w:pos="1197"/>
        </w:tabs>
        <w:spacing w:before="19" w:line="259" w:lineRule="auto"/>
        <w:ind w:right="1098"/>
      </w:pPr>
      <w:r>
        <w:t>Kostenlose Beseitigung von Störungen innerhalb des bezahlten Zeitraums der Dienstleistung, sofern diese nicht durch den Kunden verursacht wurden.</w:t>
      </w:r>
    </w:p>
    <w:p w14:paraId="6B13C7F8" w14:textId="77777777" w:rsidR="00113E78" w:rsidRDefault="00113E78" w:rsidP="00113E78">
      <w:pPr>
        <w:pStyle w:val="Odstavecseseznamem"/>
        <w:numPr>
          <w:ilvl w:val="1"/>
          <w:numId w:val="16"/>
        </w:numPr>
        <w:tabs>
          <w:tab w:val="left" w:pos="1197"/>
        </w:tabs>
        <w:spacing w:before="1" w:line="259" w:lineRule="auto"/>
        <w:ind w:right="213"/>
      </w:pPr>
      <w:r>
        <w:t>Entschädigung für Störungen in Form eines Rabatts für den folgenden Kalendermonat, sofern sie nicht durch den Kunden oder durch höhere Gewalt (Überschwemmungen, Kriege, Katastrophen, umfangreiche Stromausfälle oder Internet-Netzwerkausfälle außerhalb der Verwaltung des Anbieters, Internetangriffe Dritter) verursacht wurden.</w:t>
      </w:r>
      <w:r>
        <w:rPr>
          <w:spacing w:val="-16"/>
        </w:rPr>
      </w:r>
      <w:r/>
    </w:p>
    <w:p w14:paraId="70EB6A47" w14:textId="77777777" w:rsidR="00113E78" w:rsidRDefault="00113E78" w:rsidP="00113E78">
      <w:pPr>
        <w:pStyle w:val="Odstavecseseznamem"/>
        <w:numPr>
          <w:ilvl w:val="1"/>
          <w:numId w:val="16"/>
        </w:numPr>
        <w:tabs>
          <w:tab w:val="left" w:pos="1197"/>
        </w:tabs>
        <w:spacing w:line="268" w:lineRule="exact"/>
        <w:ind w:hanging="361"/>
      </w:pPr>
      <w:r>
        <w:t>Genaue und zusätzliche Informationen auf Anfrage.</w:t>
      </w:r>
      <w:r>
        <w:rPr>
          <w:spacing w:val="-2"/>
        </w:rPr>
      </w:r>
      <w:r/>
    </w:p>
    <w:p w14:paraId="1259294C" w14:textId="77777777" w:rsidR="00113E78" w:rsidRDefault="00113E78" w:rsidP="00113E78">
      <w:pPr>
        <w:spacing w:line="268" w:lineRule="exact"/>
        <w:sectPr w:rsidR="00113E78">
          <w:pgSz w:w="11910" w:h="16840"/>
          <w:pgMar w:top="1360" w:right="1300" w:bottom="1200" w:left="1300" w:header="0" w:footer="1000" w:gutter="0"/>
          <w:cols w:space="708"/>
        </w:sectPr>
      </w:pPr>
    </w:p>
    <w:p w14:paraId="0191F3B3" w14:textId="77777777" w:rsidR="00113E78" w:rsidRDefault="00113E78" w:rsidP="00113E78">
      <w:pPr>
        <w:pStyle w:val="Odstavecseseznamem"/>
        <w:numPr>
          <w:ilvl w:val="0"/>
          <w:numId w:val="16"/>
        </w:numPr>
        <w:tabs>
          <w:tab w:val="left" w:pos="837"/>
        </w:tabs>
        <w:spacing w:before="37"/>
        <w:ind w:hanging="361"/>
      </w:pPr>
      <w:r>
        <w:t>Der Kunde darf nicht:</w:t>
      </w:r>
      <w:r>
        <w:rPr>
          <w:spacing w:val="-1"/>
        </w:rPr>
      </w:r>
      <w:r/>
    </w:p>
    <w:p w14:paraId="573EB826" w14:textId="77777777" w:rsidR="00113E78" w:rsidRDefault="00113E78" w:rsidP="00113E78">
      <w:pPr>
        <w:pStyle w:val="Odstavecseseznamem"/>
        <w:numPr>
          <w:ilvl w:val="1"/>
          <w:numId w:val="16"/>
        </w:numPr>
        <w:tabs>
          <w:tab w:val="left" w:pos="1197"/>
        </w:tabs>
        <w:spacing w:before="22" w:line="259" w:lineRule="auto"/>
        <w:ind w:right="188"/>
      </w:pPr>
      <w:r>
        <w:t>Ohne das Wissen und die Zustimmung eines anderen Kunden sich Zugriff auf das Benutzerkonto dieses anderen Kunden zu verschaffen oder in die Dienste eines anderen Kunden einzugreifen.</w:t>
      </w:r>
      <w:r>
        <w:rPr>
          <w:spacing w:val="-13"/>
        </w:rPr>
      </w:r>
      <w:r/>
    </w:p>
    <w:p w14:paraId="1C2B6466" w14:textId="77777777" w:rsidR="00113E78" w:rsidRDefault="00113E78" w:rsidP="00113E78">
      <w:pPr>
        <w:pStyle w:val="Odstavecseseznamem"/>
        <w:numPr>
          <w:ilvl w:val="1"/>
          <w:numId w:val="16"/>
        </w:numPr>
        <w:tabs>
          <w:tab w:val="left" w:pos="1197"/>
        </w:tabs>
        <w:spacing w:before="1"/>
        <w:ind w:hanging="361"/>
      </w:pPr>
      <w:r>
        <w:t>Unter allen Bedingungen sein Benutzerkonto an einen Dritten übertragen oder verkaufen.</w:t>
      </w:r>
      <w:r>
        <w:rPr>
          <w:spacing w:val="-12"/>
        </w:rPr>
      </w:r>
      <w:r/>
    </w:p>
    <w:p w14:paraId="47B74CC9" w14:textId="77777777" w:rsidR="00113E78" w:rsidRDefault="00113E78" w:rsidP="00113E78">
      <w:pPr>
        <w:pStyle w:val="Odstavecseseznamem"/>
        <w:numPr>
          <w:ilvl w:val="1"/>
          <w:numId w:val="16"/>
        </w:numPr>
        <w:tabs>
          <w:tab w:val="left" w:pos="1197"/>
        </w:tabs>
        <w:spacing w:before="19"/>
        <w:ind w:hanging="361"/>
      </w:pPr>
      <w:r>
        <w:t>Beeinträchtigen Sie die Funktionalität des Systems in einer Weise, die nicht seinem Zweck entspricht</w:t>
      </w:r>
      <w:r>
        <w:rPr>
          <w:spacing w:val="-14"/>
        </w:rPr>
      </w:r>
      <w:r/>
    </w:p>
    <w:p w14:paraId="5E09898B" w14:textId="77777777" w:rsidR="00113E78" w:rsidRDefault="00113E78" w:rsidP="00113E78">
      <w:pPr>
        <w:pStyle w:val="Zkladntext"/>
        <w:spacing w:before="22"/>
        <w:ind w:left="1196"/>
      </w:pPr>
      <w:r>
        <w:t>Zweck.</w:t>
      </w:r>
    </w:p>
    <w:p w14:paraId="2EEE8120" w14:textId="77777777" w:rsidR="00113E78" w:rsidRDefault="00113E78" w:rsidP="00113E78">
      <w:pPr>
        <w:pStyle w:val="Odstavecseseznamem"/>
        <w:numPr>
          <w:ilvl w:val="1"/>
          <w:numId w:val="16"/>
        </w:numPr>
        <w:tabs>
          <w:tab w:val="left" w:pos="1197"/>
        </w:tabs>
        <w:spacing w:before="22" w:line="259" w:lineRule="auto"/>
        <w:ind w:right="120"/>
      </w:pPr>
      <w:r>
        <w:t>Bei der Kontaktaufnahme mit dem Anbieter vulgäre Sprache verwenden oder sich unangemessen verhalten; andernfalls muss der Anbieter nicht reagieren.</w:t>
      </w:r>
    </w:p>
    <w:p w14:paraId="0EDC641F" w14:textId="77777777" w:rsidR="00113E78" w:rsidRDefault="00113E78" w:rsidP="00113E78">
      <w:pPr>
        <w:pStyle w:val="Zkladntext"/>
      </w:pPr>
    </w:p>
    <w:p w14:paraId="37F9B548" w14:textId="77777777" w:rsidR="00113E78" w:rsidRDefault="00113E78" w:rsidP="00113E78">
      <w:pPr>
        <w:pStyle w:val="Zkladntext"/>
        <w:rPr>
          <w:sz w:val="28"/>
        </w:rPr>
      </w:pPr>
    </w:p>
    <w:p w14:paraId="01AC5198" w14:textId="77777777" w:rsidR="00113E78" w:rsidRDefault="00113E78" w:rsidP="00113E78">
      <w:pPr>
        <w:pStyle w:val="Nadpis2"/>
        <w:numPr>
          <w:ilvl w:val="0"/>
          <w:numId w:val="20"/>
        </w:numPr>
        <w:tabs>
          <w:tab w:val="left" w:pos="1916"/>
          <w:tab w:val="left" w:pos="1917"/>
        </w:tabs>
        <w:spacing w:before="0"/>
        <w:ind w:hanging="721"/>
        <w:jc w:val="left"/>
      </w:pPr>
      <w:r>
        <w:t>Rechte und Pflichten des Anbieters</w:t>
      </w:r>
      <w:r>
        <w:rPr>
          <w:spacing w:val="-1"/>
        </w:rPr>
      </w:r>
      <w:r/>
    </w:p>
    <w:p w14:paraId="4AC2DDCE" w14:textId="77777777" w:rsidR="00113E78" w:rsidRDefault="00113E78" w:rsidP="00113E78">
      <w:pPr>
        <w:pStyle w:val="Zkladntext"/>
        <w:rPr>
          <w:b/>
        </w:rPr>
      </w:pPr>
    </w:p>
    <w:p w14:paraId="30C3FA69" w14:textId="77777777" w:rsidR="00113E78" w:rsidRDefault="00113E78" w:rsidP="00113E78">
      <w:pPr>
        <w:pStyle w:val="Zkladntext"/>
        <w:spacing w:before="7"/>
        <w:rPr>
          <w:b/>
          <w:sz w:val="29"/>
        </w:rPr>
      </w:pPr>
    </w:p>
    <w:p w14:paraId="696A5F11" w14:textId="77777777" w:rsidR="00113E78" w:rsidRDefault="00113E78" w:rsidP="00113E78">
      <w:pPr>
        <w:pStyle w:val="Odstavecseseznamem"/>
        <w:numPr>
          <w:ilvl w:val="0"/>
          <w:numId w:val="15"/>
        </w:numPr>
        <w:tabs>
          <w:tab w:val="left" w:pos="837"/>
        </w:tabs>
        <w:ind w:hanging="361"/>
      </w:pPr>
      <w:r>
        <w:t>Der Anbieter ist verpflichtet:</w:t>
      </w:r>
      <w:r>
        <w:rPr>
          <w:spacing w:val="-3"/>
        </w:rPr>
      </w:r>
      <w:r/>
    </w:p>
    <w:p w14:paraId="30CDEF9C" w14:textId="77777777" w:rsidR="00113E78" w:rsidRDefault="00113E78" w:rsidP="00113E78">
      <w:pPr>
        <w:pStyle w:val="Odstavecseseznamem"/>
        <w:numPr>
          <w:ilvl w:val="1"/>
          <w:numId w:val="15"/>
        </w:numPr>
        <w:tabs>
          <w:tab w:val="left" w:pos="1197"/>
        </w:tabs>
        <w:spacing w:line="267" w:lineRule="exact"/>
        <w:ind w:hanging="361"/>
      </w:pPr>
      <w:r>
        <w:t>Erbringen Sie dem Kunden die Dienstleistung in angemessener Qualität.</w:t>
      </w:r>
      <w:r>
        <w:rPr>
          <w:spacing w:val="-5"/>
        </w:rPr>
      </w:r>
      <w:r/>
    </w:p>
    <w:p w14:paraId="676E04BE" w14:textId="77777777" w:rsidR="00113E78" w:rsidRDefault="00113E78" w:rsidP="00113E78">
      <w:pPr>
        <w:pStyle w:val="Odstavecseseznamem"/>
        <w:numPr>
          <w:ilvl w:val="1"/>
          <w:numId w:val="15"/>
        </w:numPr>
        <w:tabs>
          <w:tab w:val="left" w:pos="1197"/>
        </w:tabs>
        <w:spacing w:before="21"/>
        <w:ind w:hanging="361"/>
      </w:pPr>
      <w:r>
        <w:t>Sorgen Sie für den kontinuierlichen Betrieb der Service- und Datengeräte, außer während der Wartung.</w:t>
      </w:r>
      <w:r>
        <w:rPr>
          <w:spacing w:val="-13"/>
        </w:rPr>
      </w:r>
      <w:r/>
    </w:p>
    <w:p w14:paraId="02B8DB66" w14:textId="77777777" w:rsidR="00113E78" w:rsidRDefault="00113E78" w:rsidP="00113E78">
      <w:pPr>
        <w:pStyle w:val="Odstavecseseznamem"/>
        <w:numPr>
          <w:ilvl w:val="1"/>
          <w:numId w:val="15"/>
        </w:numPr>
        <w:tabs>
          <w:tab w:val="left" w:pos="1197"/>
        </w:tabs>
        <w:spacing w:before="22" w:line="259" w:lineRule="auto"/>
        <w:ind w:right="537"/>
      </w:pPr>
      <w:r>
        <w:t>Geben Sie auf Ihren Websites genaue und wahrheitsgemäße Informationen über die Bereitstellung seiner Dienste an.</w:t>
      </w:r>
      <w:r>
        <w:rPr>
          <w:spacing w:val="-4"/>
        </w:rPr>
      </w:r>
      <w:r/>
    </w:p>
    <w:p w14:paraId="08C57A87" w14:textId="77777777" w:rsidR="00113E78" w:rsidRDefault="00113E78" w:rsidP="00113E78">
      <w:pPr>
        <w:pStyle w:val="Odstavecseseznamem"/>
        <w:numPr>
          <w:ilvl w:val="1"/>
          <w:numId w:val="15"/>
        </w:numPr>
        <w:tabs>
          <w:tab w:val="left" w:pos="1197"/>
        </w:tabs>
        <w:spacing w:line="267" w:lineRule="exact"/>
        <w:ind w:hanging="361"/>
      </w:pPr>
      <w:r>
        <w:t>Behandeln Sie Anfragen und Beschwerden des Kunden umgehend.</w:t>
      </w:r>
      <w:r>
        <w:rPr>
          <w:spacing w:val="-7"/>
        </w:rPr>
      </w:r>
      <w:r/>
    </w:p>
    <w:p w14:paraId="1AFA2F71" w14:textId="77777777" w:rsidR="00113E78" w:rsidRDefault="00113E78" w:rsidP="00113E78">
      <w:pPr>
        <w:pStyle w:val="Odstavecseseznamem"/>
        <w:numPr>
          <w:ilvl w:val="1"/>
          <w:numId w:val="15"/>
        </w:numPr>
        <w:tabs>
          <w:tab w:val="left" w:pos="1196"/>
          <w:tab w:val="left" w:pos="1197"/>
        </w:tabs>
        <w:spacing w:before="22" w:line="259" w:lineRule="auto"/>
        <w:ind w:right="222"/>
      </w:pPr>
      <w:r>
        <w:t>Behandeln Sie personenbezogene Daten und Identifikationsdaten vertraulich, geben Sie sie nicht an Dritte weiter und verwenden Sie diese Daten nicht für Werbezwecke Dritter.</w:t>
      </w:r>
      <w:r>
        <w:rPr>
          <w:spacing w:val="-5"/>
        </w:rPr>
      </w:r>
      <w:r/>
    </w:p>
    <w:p w14:paraId="0AFAB479" w14:textId="77777777" w:rsidR="00113E78" w:rsidRDefault="00113E78" w:rsidP="00113E78">
      <w:pPr>
        <w:pStyle w:val="Odstavecseseznamem"/>
        <w:numPr>
          <w:ilvl w:val="1"/>
          <w:numId w:val="15"/>
        </w:numPr>
        <w:tabs>
          <w:tab w:val="left" w:pos="1197"/>
        </w:tabs>
        <w:spacing w:before="1" w:line="256" w:lineRule="auto"/>
        <w:ind w:right="344"/>
      </w:pPr>
      <w:r>
        <w:t>Gewähren Sie dem Kunden nach der Bezahlung der Dienstleistung Zugang zur elektronischen Rechnungsform, die im System zugänglich ist; Eine Bestätigung des Zahlungseingangs erfolgt ebenfalls per E-Mail.</w:t>
      </w:r>
      <w:r>
        <w:rPr>
          <w:rFonts w:ascii="Calibri" w:hAnsi="Calibri" w:cs="Calibri"/>
        </w:rPr>
      </w:r>
      <w:r/>
      <w:r>
        <w:rPr>
          <w:rFonts w:ascii="Calibri" w:hAnsi="Calibri" w:cs="Calibri"/>
        </w:rPr>
      </w:r>
      <w:r/>
    </w:p>
    <w:p w14:paraId="4EEA338D" w14:textId="77777777" w:rsidR="00113E78" w:rsidRDefault="00113E78" w:rsidP="00113E78">
      <w:pPr>
        <w:pStyle w:val="Odstavecseseznamem"/>
        <w:numPr>
          <w:ilvl w:val="1"/>
          <w:numId w:val="15"/>
        </w:numPr>
        <w:tabs>
          <w:tab w:val="left" w:pos="1197"/>
        </w:tabs>
        <w:spacing w:before="4"/>
        <w:ind w:hanging="361"/>
      </w:pPr>
      <w:r>
        <w:t>Fehler umgehend beseitigen.</w:t>
      </w:r>
      <w:r>
        <w:rPr>
          <w:spacing w:val="-7"/>
        </w:rPr>
      </w:r>
      <w:r/>
    </w:p>
    <w:p w14:paraId="09C88327" w14:textId="77777777" w:rsidR="00113E78" w:rsidRDefault="00113E78" w:rsidP="00113E78">
      <w:pPr>
        <w:pStyle w:val="Zkladntext"/>
      </w:pPr>
    </w:p>
    <w:p w14:paraId="6C5C1F92" w14:textId="77777777" w:rsidR="00113E78" w:rsidRDefault="00113E78" w:rsidP="00113E78">
      <w:pPr>
        <w:pStyle w:val="Zkladntext"/>
      </w:pPr>
    </w:p>
    <w:p w14:paraId="25340AEB" w14:textId="77777777" w:rsidR="00113E78" w:rsidRDefault="00113E78" w:rsidP="00113E78">
      <w:pPr>
        <w:pStyle w:val="Zkladntext"/>
      </w:pPr>
    </w:p>
    <w:p w14:paraId="58939BFB" w14:textId="77777777" w:rsidR="00113E78" w:rsidRDefault="00113E78" w:rsidP="00113E78">
      <w:pPr>
        <w:pStyle w:val="Zkladntext"/>
        <w:spacing w:before="6"/>
      </w:pPr>
    </w:p>
    <w:p w14:paraId="31D3D862" w14:textId="77777777" w:rsidR="00113E78" w:rsidRDefault="00113E78" w:rsidP="00113E78">
      <w:pPr>
        <w:pStyle w:val="Odstavecseseznamem"/>
        <w:numPr>
          <w:ilvl w:val="0"/>
          <w:numId w:val="15"/>
        </w:numPr>
        <w:tabs>
          <w:tab w:val="left" w:pos="837"/>
        </w:tabs>
        <w:ind w:hanging="361"/>
      </w:pPr>
      <w:r>
        <w:t>Der Anbieter hat das Recht:</w:t>
      </w:r>
      <w:r>
        <w:rPr>
          <w:spacing w:val="-3"/>
        </w:rPr>
      </w:r>
      <w:r/>
    </w:p>
    <w:p w14:paraId="2720E62B" w14:textId="77777777" w:rsidR="00113E78" w:rsidRDefault="00113E78" w:rsidP="00113E78">
      <w:pPr>
        <w:pStyle w:val="Odstavecseseznamem"/>
        <w:numPr>
          <w:ilvl w:val="1"/>
          <w:numId w:val="15"/>
        </w:numPr>
        <w:tabs>
          <w:tab w:val="left" w:pos="1197"/>
        </w:tabs>
        <w:spacing w:before="22"/>
        <w:ind w:hanging="361"/>
      </w:pPr>
      <w:r>
        <w:t>Finanzielle Vergütung für die Erbringung der Dienstleistungen.</w:t>
      </w:r>
      <w:r>
        <w:rPr>
          <w:spacing w:val="-3"/>
        </w:rPr>
      </w:r>
      <w:r/>
    </w:p>
    <w:p w14:paraId="342ACCCC" w14:textId="77777777" w:rsidR="00113E78" w:rsidRDefault="00113E78" w:rsidP="00113E78">
      <w:pPr>
        <w:pStyle w:val="Odstavecseseznamem"/>
        <w:numPr>
          <w:ilvl w:val="1"/>
          <w:numId w:val="15"/>
        </w:numPr>
        <w:tabs>
          <w:tab w:val="left" w:pos="1197"/>
        </w:tabs>
        <w:spacing w:before="22"/>
        <w:ind w:hanging="361"/>
      </w:pPr>
      <w:r>
        <w:t>Ersatz des vom Kunden nachweislich verursachten Schadens.</w:t>
      </w:r>
      <w:r>
        <w:rPr>
          <w:spacing w:val="-4"/>
        </w:rPr>
      </w:r>
      <w:r/>
    </w:p>
    <w:p w14:paraId="68FF8B65" w14:textId="77777777" w:rsidR="00113E78" w:rsidRDefault="00113E78" w:rsidP="00113E78">
      <w:pPr>
        <w:pStyle w:val="Odstavecseseznamem"/>
        <w:numPr>
          <w:ilvl w:val="1"/>
          <w:numId w:val="15"/>
        </w:numPr>
        <w:tabs>
          <w:tab w:val="left" w:pos="1197"/>
        </w:tabs>
        <w:spacing w:before="22"/>
        <w:ind w:hanging="361"/>
      </w:pPr>
      <w:r>
        <w:t>Lehnen Sie die Aktivierung für einen potenziellen Kunden ab, wenn:</w:t>
      </w:r>
      <w:r>
        <w:rPr>
          <w:spacing w:val="-1"/>
        </w:rPr>
      </w:r>
      <w:r/>
    </w:p>
    <w:p w14:paraId="2E938100" w14:textId="77777777" w:rsidR="00113E78" w:rsidRDefault="00113E78" w:rsidP="00113E78">
      <w:pPr>
        <w:pStyle w:val="Zkladntext"/>
        <w:spacing w:before="180"/>
        <w:ind w:left="1196"/>
      </w:pPr>
      <w:r>
        <w:t>1c) Das Anmeldeformular wurde nicht korrekt ausgefüllt.</w:t>
      </w:r>
    </w:p>
    <w:p w14:paraId="6BC8B8A3" w14:textId="77777777" w:rsidR="00113E78" w:rsidRDefault="00113E78" w:rsidP="00113E78">
      <w:pPr>
        <w:pStyle w:val="Zkladntext"/>
        <w:spacing w:before="183"/>
        <w:ind w:left="1196"/>
      </w:pPr>
      <w:r>
        <w:t>2c) Aus anderen, dem Interessenten mitgeteilten Gründen.</w:t>
      </w:r>
    </w:p>
    <w:p w14:paraId="0E6024AD" w14:textId="77777777" w:rsidR="00113E78" w:rsidRDefault="00113E78" w:rsidP="00113E78">
      <w:pPr>
        <w:pStyle w:val="Odstavecseseznamem"/>
        <w:numPr>
          <w:ilvl w:val="1"/>
          <w:numId w:val="15"/>
        </w:numPr>
        <w:tabs>
          <w:tab w:val="left" w:pos="1197"/>
        </w:tabs>
        <w:spacing w:before="180" w:line="259" w:lineRule="auto"/>
        <w:ind w:right="2364"/>
      </w:pPr>
      <w:r>
        <w:t>Die Bereitstellung der Dienste aus folgenden Gründen vorübergehend oder vollständig unterbrechen: 1d) Ihr Missbrauch.</w:t>
      </w:r>
      <w:r>
        <w:rPr>
          <w:spacing w:val="-1"/>
        </w:rPr>
      </w:r>
      <w:r/>
    </w:p>
    <w:p w14:paraId="196BC436" w14:textId="77777777" w:rsidR="00113E78" w:rsidRDefault="00113E78" w:rsidP="00113E78">
      <w:pPr>
        <w:pStyle w:val="Zkladntext"/>
        <w:spacing w:before="1"/>
        <w:ind w:left="1196"/>
      </w:pPr>
      <w:r>
        <w:t>2d) Nicht rechtzeitige Bezahlung der Dienstleistung vor Ablauf des bezahlten Zeitraums.</w:t>
      </w:r>
    </w:p>
    <w:p w14:paraId="56530A68" w14:textId="77777777" w:rsidR="00113E78" w:rsidRDefault="00113E78" w:rsidP="00113E78">
      <w:pPr>
        <w:pStyle w:val="Zkladntext"/>
        <w:spacing w:before="19" w:line="259" w:lineRule="auto"/>
        <w:ind w:left="1196" w:right="887"/>
      </w:pPr>
      <w:r>
        <w:t>3d) Verstoß gegen die in den Bedingungen oder der Bestellung festgelegten Bedingungen.</w:t>
      </w:r>
      <w:r>
        <w:rPr>
          <w:rFonts w:ascii="Calibri" w:hAnsi="Calibri" w:cs="Calibri"/>
        </w:rPr>
      </w:r>
      <w:r/>
    </w:p>
    <w:p w14:paraId="4AC319DD" w14:textId="77777777" w:rsidR="00113E78" w:rsidRDefault="00113E78" w:rsidP="00113E78">
      <w:pPr>
        <w:pStyle w:val="Zkladntext"/>
        <w:spacing w:before="19" w:line="259" w:lineRule="auto"/>
        <w:ind w:left="1196" w:right="887"/>
      </w:pPr>
      <w:r>
        <w:t>4d) Übermäßige Belastung eines Teils der Hardware der Datenausrüstung durch den Dienst.</w:t>
      </w:r>
      <w:r>
        <w:rPr>
          <w:spacing w:val="-5"/>
        </w:rPr>
      </w:r>
      <w:r/>
    </w:p>
    <w:p w14:paraId="39C40435" w14:textId="77777777" w:rsidR="00113E78" w:rsidRDefault="00113E78" w:rsidP="00113E78">
      <w:pPr>
        <w:pStyle w:val="Zkladntext"/>
        <w:spacing w:before="1"/>
        <w:ind w:left="1196"/>
      </w:pPr>
      <w:r>
        <w:t>5d) Falsche Vervollständigung von Identifikationsdaten oder personenbezogenen Daten.</w:t>
      </w:r>
      <w:r>
        <w:rPr>
          <w:spacing w:val="-15"/>
        </w:rPr>
      </w:r>
      <w:r/>
    </w:p>
    <w:p w14:paraId="2FE245B0" w14:textId="77777777" w:rsidR="00113E78" w:rsidRDefault="00113E78" w:rsidP="00113E78">
      <w:pPr>
        <w:pStyle w:val="Zkladntext"/>
        <w:spacing w:before="22"/>
        <w:ind w:left="1196"/>
      </w:pPr>
      <w:r>
        <w:t>6d) Aus anderen Gründen, die dem Interessenten oder Kunden im Voraus mitgeteilt werden.</w:t>
      </w:r>
    </w:p>
    <w:p w14:paraId="21F9FCE5" w14:textId="77777777" w:rsidR="001975E0" w:rsidRDefault="00113E78" w:rsidP="001975E0">
      <w:pPr>
        <w:pStyle w:val="Zkladntext"/>
        <w:spacing w:before="22"/>
        <w:ind w:left="1196"/>
      </w:pPr>
      <w:proofErr w:type="gramStart"/>
      <w:r>
        <w:t>7d) Nicht rechtzeitige Bezahlung des Dienstes vor Ablauf des Testzeitraums.</w:t>
      </w:r>
      <w:proofErr w:type="gramEnd"/>
      <w:r/>
    </w:p>
    <w:p w14:paraId="641BD58E" w14:textId="13E102D3" w:rsidR="001975E0" w:rsidRDefault="001975E0" w:rsidP="001975E0">
      <w:pPr>
        <w:pStyle w:val="Zkladntext"/>
        <w:spacing w:before="22"/>
        <w:ind w:left="1196"/>
      </w:pPr>
      <w:proofErr w:type="gramStart"/>
      <w:r>
        <w:t>8d) Der begründete Verdacht, dass der Kunde über den Dienst Software betreibt, die gegen gesetzliche Vorschriften, Rechte Dritter oder die Lizenzbedingungen des Herstellers, Urhebers oder Rechteinhabers verstößt.</w:t>
      </w:r>
      <w:proofErr w:type="gramEnd"/>
      <w:r/>
      <w:r w:rsidRPr="001975E0"/>
    </w:p>
    <w:p w14:paraId="6A293518" w14:textId="77777777" w:rsidR="00113E78" w:rsidRDefault="00113E78" w:rsidP="00113E78">
      <w:pPr>
        <w:pStyle w:val="Odstavecseseznamem"/>
        <w:numPr>
          <w:ilvl w:val="1"/>
          <w:numId w:val="15"/>
        </w:numPr>
        <w:tabs>
          <w:tab w:val="left" w:pos="1197"/>
        </w:tabs>
        <w:spacing w:before="20" w:line="259" w:lineRule="auto"/>
        <w:ind w:right="217"/>
        <w:sectPr w:rsidR="00113E78">
          <w:pgSz w:w="11910" w:h="16840"/>
          <w:pgMar w:top="1360" w:right="1300" w:bottom="1200" w:left="1300" w:header="0" w:footer="1000" w:gutter="0"/>
          <w:cols w:space="708"/>
        </w:sectPr>
      </w:pPr>
      <w:r>
        <w:t>Es kommt zu einer Verzögerung bei der Aktivierung eines Dienstes, der als im Preis inbegriffener Dienst gekennzeichnet ist, d. h. ein Dienst, der kostenlos ist und für den der Kunde nicht zahlt.</w:t>
      </w:r>
    </w:p>
    <w:p w14:paraId="49E6C8E9" w14:textId="77777777" w:rsidR="00113E78" w:rsidRDefault="00113E78" w:rsidP="00113E78">
      <w:pPr>
        <w:pStyle w:val="Odstavecseseznamem"/>
        <w:numPr>
          <w:ilvl w:val="1"/>
          <w:numId w:val="15"/>
        </w:numPr>
        <w:tabs>
          <w:tab w:val="left" w:pos="1196"/>
          <w:tab w:val="left" w:pos="1197"/>
        </w:tabs>
        <w:spacing w:before="37"/>
        <w:ind w:hanging="361"/>
      </w:pPr>
      <w:r>
        <w:t>Vom Kunden in den Dienst hochgeladene Daten, die im Widerspruch stehen, entfernen oder ändern</w:t>
      </w:r>
      <w:r>
        <w:rPr>
          <w:spacing w:val="-13"/>
        </w:rPr>
      </w:r>
      <w:r/>
    </w:p>
    <w:p w14:paraId="35B681C4" w14:textId="77777777" w:rsidR="00113E78" w:rsidRDefault="00113E78" w:rsidP="00113E78">
      <w:pPr>
        <w:pStyle w:val="Zkladntext"/>
        <w:spacing w:before="22" w:line="259" w:lineRule="auto"/>
        <w:ind w:left="1196" w:right="635"/>
      </w:pPr>
      <w:r>
        <w:t>auf die geltenden Gesetze der Tschechischen Republik, der Europäischen Union oder die Allgemeinen Geschäftsbedingungen, ohne den Kunden darüber zu informieren.</w:t>
      </w:r>
    </w:p>
    <w:p w14:paraId="359CFDFE" w14:textId="77777777" w:rsidR="00113E78" w:rsidRDefault="00113E78" w:rsidP="00113E78">
      <w:pPr>
        <w:pStyle w:val="Zkladntext"/>
        <w:spacing w:before="8"/>
        <w:rPr>
          <w:sz w:val="23"/>
        </w:rPr>
      </w:pPr>
    </w:p>
    <w:p w14:paraId="62C8BF2E" w14:textId="77777777" w:rsidR="00113E78" w:rsidRDefault="00113E78" w:rsidP="00113E78">
      <w:pPr>
        <w:pStyle w:val="Odstavecseseznamem"/>
        <w:numPr>
          <w:ilvl w:val="0"/>
          <w:numId w:val="15"/>
        </w:numPr>
        <w:tabs>
          <w:tab w:val="left" w:pos="837"/>
        </w:tabs>
        <w:ind w:hanging="361"/>
      </w:pPr>
      <w:r>
        <w:t>Der Anbieter haftet nicht für:</w:t>
      </w:r>
      <w:r>
        <w:rPr>
          <w:spacing w:val="-2"/>
        </w:rPr>
      </w:r>
      <w:r/>
    </w:p>
    <w:p w14:paraId="4A5B339B" w14:textId="77777777" w:rsidR="00113E78" w:rsidRDefault="00113E78" w:rsidP="00113E78">
      <w:pPr>
        <w:pStyle w:val="Odstavecseseznamem"/>
        <w:numPr>
          <w:ilvl w:val="1"/>
          <w:numId w:val="15"/>
        </w:numPr>
        <w:tabs>
          <w:tab w:val="left" w:pos="1197"/>
        </w:tabs>
        <w:spacing w:before="22"/>
        <w:ind w:hanging="361"/>
      </w:pPr>
      <w:r>
        <w:t>Störungen, die auf höhere Gewalt zurückzuführen sind.</w:t>
      </w:r>
      <w:r>
        <w:rPr>
          <w:spacing w:val="-6"/>
        </w:rPr>
      </w:r>
      <w:r/>
    </w:p>
    <w:p w14:paraId="27D7B0BB" w14:textId="77777777" w:rsidR="00113E78" w:rsidRDefault="00113E78" w:rsidP="00113E78">
      <w:pPr>
        <w:pStyle w:val="Odstavecseseznamem"/>
        <w:numPr>
          <w:ilvl w:val="1"/>
          <w:numId w:val="15"/>
        </w:numPr>
        <w:tabs>
          <w:tab w:val="left" w:pos="1197"/>
        </w:tabs>
        <w:spacing w:before="22"/>
        <w:ind w:hanging="361"/>
      </w:pPr>
      <w:r>
        <w:t>Von Dritten verursachte Störungen.</w:t>
      </w:r>
      <w:r>
        <w:rPr>
          <w:spacing w:val="-4"/>
        </w:rPr>
      </w:r>
      <w:r/>
    </w:p>
    <w:p w14:paraId="5A398C38" w14:textId="77777777" w:rsidR="00113E78" w:rsidRDefault="00113E78" w:rsidP="00113E78">
      <w:pPr>
        <w:pStyle w:val="Odstavecseseznamem"/>
        <w:numPr>
          <w:ilvl w:val="1"/>
          <w:numId w:val="15"/>
        </w:numPr>
        <w:tabs>
          <w:tab w:val="left" w:pos="1197"/>
        </w:tabs>
        <w:spacing w:before="20"/>
        <w:ind w:hanging="361"/>
      </w:pPr>
      <w:r>
        <w:t>Verlust des Zugriffs des Kunden auf sein Benutzerkonto.</w:t>
      </w:r>
      <w:r>
        <w:rPr>
          <w:spacing w:val="-6"/>
        </w:rPr>
      </w:r>
      <w:r/>
    </w:p>
    <w:p w14:paraId="3864D6FE" w14:textId="77777777" w:rsidR="001975E0" w:rsidRDefault="00113E78" w:rsidP="00113E78">
      <w:pPr>
        <w:pStyle w:val="Odstavecseseznamem"/>
        <w:numPr>
          <w:ilvl w:val="1"/>
          <w:numId w:val="15"/>
        </w:numPr>
        <w:tabs>
          <w:tab w:val="left" w:pos="1197"/>
        </w:tabs>
        <w:spacing w:before="22" w:line="259" w:lineRule="auto"/>
        <w:ind w:right="673"/>
      </w:pPr>
      <w:r>
        <w:t>Missbrauch des Benutzerkontos des Kunden aufgrund unzureichenden Schutzes der Anmeldedaten.</w:t>
      </w:r>
    </w:p>
    <w:p w14:paraId="6CC52DBD" w14:textId="4BCA1356" w:rsidR="00113E78" w:rsidRDefault="001975E0" w:rsidP="00113E78">
      <w:pPr>
        <w:pStyle w:val="Odstavecseseznamem"/>
        <w:numPr>
          <w:ilvl w:val="1"/>
          <w:numId w:val="15"/>
        </w:numPr>
        <w:tabs>
          <w:tab w:val="left" w:pos="1197"/>
        </w:tabs>
        <w:spacing w:before="22" w:line="259" w:lineRule="auto"/>
        <w:ind w:right="673"/>
      </w:pPr>
      <w:r w:rsidRPr="001975E0">
        <w:t>Lizenzautorisierung, Aktivierung, Rechtmäßigkeit oder Eignung der Software, die der Kunde im Rahmen des Dienstes betreibt, installiert oder betrieben hat, sofern in der Bestellung nicht ausdrücklich etwas anderes vereinbart wurde.</w:t>
      </w:r>
      <w:r w:rsidR="00B30874"/>
    </w:p>
    <w:p w14:paraId="32DBCCDB" w14:textId="03CE4E21" w:rsidR="00B30874" w:rsidRDefault="00B30874" w:rsidP="00B30874">
      <w:pPr>
        <w:pStyle w:val="Odstavecseseznamem"/>
        <w:numPr>
          <w:ilvl w:val="0"/>
          <w:numId w:val="15"/>
        </w:numPr>
        <w:tabs>
          <w:tab w:val="left" w:pos="1197"/>
        </w:tabs>
        <w:spacing w:before="22" w:line="259" w:lineRule="auto"/>
        <w:ind w:right="673"/>
      </w:pPr>
      <w:r>
        <w:t>Haftung für Daten und Backups:</w:t>
      </w:r>
    </w:p>
    <w:p w14:paraId="354EC214" w14:textId="77777777" w:rsidR="00B30874" w:rsidRDefault="00B30874" w:rsidP="00B30874">
      <w:pPr>
        <w:pStyle w:val="Odstavecseseznamem"/>
        <w:numPr>
          <w:ilvl w:val="1"/>
          <w:numId w:val="15"/>
        </w:numPr>
        <w:tabs>
          <w:tab w:val="left" w:pos="1197"/>
        </w:tabs>
        <w:spacing w:before="22" w:line="259" w:lineRule="auto"/>
        <w:ind w:right="673"/>
      </w:pPr>
      <w:r>
        <w:t>Der Kunde erkennt an, dass er allein für den Inhalt seiner innerhalb der Dienste gespeicherten Daten und für die Sicherung seiner eigenen externen Backups außerhalb der Infrastruktur des Anbieters verantwortlich ist.</w:t>
      </w:r>
    </w:p>
    <w:p w14:paraId="29784EE9" w14:textId="77777777" w:rsidR="00B30874" w:rsidRDefault="00B30874" w:rsidP="00B30874">
      <w:pPr>
        <w:pStyle w:val="Odstavecseseznamem"/>
        <w:numPr>
          <w:ilvl w:val="1"/>
          <w:numId w:val="15"/>
        </w:numPr>
        <w:tabs>
          <w:tab w:val="left" w:pos="1197"/>
        </w:tabs>
        <w:spacing w:before="22" w:line="259" w:lineRule="auto"/>
        <w:ind w:right="673"/>
      </w:pPr>
      <w:r>
        <w:t>Jegliche vom Anbieter bereitgestellte Sicherung (einschließlich automatischer Sicherungen) erfolgt als zusätzlicher „Best Effort“-Dienst ohne jegliche Garantie für Datenverfügbarkeit, Vollständigkeit oder Wiederherstellbarkeit. Der Anbieter übernimmt keine Gewähr dafür, dass Daten jederzeit wiederhergestellt werden können.</w:t>
      </w:r>
    </w:p>
    <w:p w14:paraId="07780BBA" w14:textId="77777777" w:rsidR="00B30874" w:rsidRDefault="00B30874" w:rsidP="00B30874">
      <w:pPr>
        <w:pStyle w:val="Odstavecseseznamem"/>
        <w:numPr>
          <w:ilvl w:val="1"/>
          <w:numId w:val="15"/>
        </w:numPr>
        <w:tabs>
          <w:tab w:val="left" w:pos="1197"/>
        </w:tabs>
        <w:spacing w:before="22" w:line="259" w:lineRule="auto"/>
        <w:ind w:right="673"/>
      </w:pPr>
      <w:r>
        <w:t>Der Anbieter haftet nicht für den Verlust, die Beschädigung, die Veränderung oder die Nichtverfügbarkeit von Daten, wenn dies auf Folgendes zurückzuführen ist:</w:t>
      </w:r>
    </w:p>
    <w:p w14:paraId="23669233" w14:textId="77777777" w:rsidR="00B30874" w:rsidRDefault="00B30874" w:rsidP="00B30874">
      <w:pPr>
        <w:pStyle w:val="Odstavecseseznamem"/>
        <w:numPr>
          <w:ilvl w:val="1"/>
          <w:numId w:val="15"/>
        </w:numPr>
        <w:tabs>
          <w:tab w:val="left" w:pos="1197"/>
        </w:tabs>
        <w:spacing w:before="22" w:line="259" w:lineRule="auto"/>
        <w:ind w:right="673"/>
      </w:pPr>
      <w:r>
        <w:t>ein Cyberangriff durch Dritte (z. B. Malware, Ransomware, DDoS),</w:t>
      </w:r>
    </w:p>
    <w:p w14:paraId="310367C6" w14:textId="77777777" w:rsidR="00B30874" w:rsidRDefault="00B30874" w:rsidP="00B30874">
      <w:pPr>
        <w:pStyle w:val="Odstavecseseznamem"/>
        <w:numPr>
          <w:ilvl w:val="1"/>
          <w:numId w:val="15"/>
        </w:numPr>
        <w:tabs>
          <w:tab w:val="left" w:pos="1197"/>
        </w:tabs>
        <w:spacing w:before="22" w:line="259" w:lineRule="auto"/>
        <w:ind w:right="673"/>
      </w:pPr>
      <w:r>
        <w:t>Missbrauch der Zugangsdaten des Kunden,</w:t>
      </w:r>
    </w:p>
    <w:p w14:paraId="6AB0E813" w14:textId="77777777" w:rsidR="00B30874" w:rsidRDefault="00B30874" w:rsidP="00B30874">
      <w:pPr>
        <w:pStyle w:val="Odstavecseseznamem"/>
        <w:numPr>
          <w:ilvl w:val="1"/>
          <w:numId w:val="15"/>
        </w:numPr>
        <w:tabs>
          <w:tab w:val="left" w:pos="1197"/>
        </w:tabs>
        <w:spacing w:before="22" w:line="259" w:lineRule="auto"/>
        <w:ind w:right="673"/>
      </w:pPr>
      <w:r>
        <w:t>die Handlungen des Kunden oder seiner Nutzer (z. B. Installation nicht verifizierter Anwendungen, Plugins, Skripte),</w:t>
      </w:r>
    </w:p>
    <w:p w14:paraId="1FC4163E" w14:textId="77777777" w:rsidR="00B30874" w:rsidRDefault="00B30874" w:rsidP="00B30874">
      <w:pPr>
        <w:pStyle w:val="Odstavecseseznamem"/>
        <w:numPr>
          <w:ilvl w:val="1"/>
          <w:numId w:val="15"/>
        </w:numPr>
        <w:tabs>
          <w:tab w:val="left" w:pos="1197"/>
        </w:tabs>
        <w:spacing w:before="22" w:line="259" w:lineRule="auto"/>
        <w:ind w:right="673"/>
      </w:pPr>
      <w:r>
        <w:t>höhere Gewalt oder Ereignisse, die außerhalb der Kontrolle des Anbieters liegen.</w:t>
      </w:r>
    </w:p>
    <w:p w14:paraId="40960D3C" w14:textId="77777777" w:rsidR="00B30874" w:rsidRDefault="00B30874" w:rsidP="00B30874">
      <w:pPr>
        <w:pStyle w:val="Odstavecseseznamem"/>
        <w:numPr>
          <w:ilvl w:val="1"/>
          <w:numId w:val="15"/>
        </w:numPr>
        <w:tabs>
          <w:tab w:val="left" w:pos="1197"/>
        </w:tabs>
        <w:spacing w:before="22" w:line="259" w:lineRule="auto"/>
        <w:ind w:right="673"/>
      </w:pPr>
      <w:r>
        <w:t>Der Anbieter haftet nicht für mittelbare Schäden und Folgeschäden, insbesondere entgangenen Gewinn, entgangene Geschäftsmöglichkeiten, Verlust von Firmenwert, Verlust von Kommunikationsdaten, Betriebsunterbrechung oder Verlust erwarteter Einnahmen.</w:t>
      </w:r>
    </w:p>
    <w:p w14:paraId="57867FED" w14:textId="77777777" w:rsidR="00B30874" w:rsidRDefault="00B30874" w:rsidP="00B30874">
      <w:pPr>
        <w:pStyle w:val="Odstavecseseznamem"/>
        <w:numPr>
          <w:ilvl w:val="1"/>
          <w:numId w:val="15"/>
        </w:numPr>
        <w:tabs>
          <w:tab w:val="left" w:pos="1197"/>
        </w:tabs>
        <w:spacing w:before="22" w:line="259" w:lineRule="auto"/>
        <w:ind w:right="673"/>
      </w:pPr>
      <w:r>
        <w:t>Haftungsbeschränkung: Soweit gesetzlich zulässig, ist die Gesamthaftung des Anbieters für Schäden, die im Zusammenhang mit der Erbringung der Dienstleistungen entstehen, auf einen Höchstbetrag in Höhe der Summe der vom Kunden in den letzten 3 Monaten vor Eintritt des Schadensereignisses geleisteten Zahlungen beschränkt.</w:t>
      </w:r>
    </w:p>
    <w:p w14:paraId="5DE68BBA" w14:textId="77777777" w:rsidR="00B30874" w:rsidRDefault="00B30874" w:rsidP="00B30874">
      <w:pPr>
        <w:pStyle w:val="Odstavecseseznamem"/>
        <w:numPr>
          <w:ilvl w:val="1"/>
          <w:numId w:val="15"/>
        </w:numPr>
        <w:tabs>
          <w:tab w:val="left" w:pos="1197"/>
        </w:tabs>
        <w:spacing w:before="22" w:line="259" w:lineRule="auto"/>
        <w:ind w:right="673"/>
      </w:pPr>
      <w:r>
        <w:t>Die Bestimmungen zur Haftungsbeschränkung gelten nicht, soweit ihre Anwendung durch gesetzliche Vorschriften ausgeschlossen ist, insbesondere bei vorsätzlicher Schadensverursachung oder bei der Einschränkung von Verbraucherrechten.</w:t>
      </w:r>
    </w:p>
    <w:p w14:paraId="3796DC9D" w14:textId="77777777" w:rsidR="00B30874" w:rsidRDefault="00B30874" w:rsidP="00B30874">
      <w:pPr>
        <w:pStyle w:val="Odstavecseseznamem"/>
        <w:tabs>
          <w:tab w:val="left" w:pos="1197"/>
        </w:tabs>
        <w:spacing w:before="22" w:line="259" w:lineRule="auto"/>
        <w:ind w:right="673" w:firstLine="0"/>
      </w:pPr>
    </w:p>
    <w:p w14:paraId="63788CFD" w14:textId="77777777" w:rsidR="00113E78" w:rsidRDefault="00113E78" w:rsidP="00113E78">
      <w:pPr>
        <w:pStyle w:val="Zkladntext"/>
      </w:pPr>
    </w:p>
    <w:p w14:paraId="22C5C451" w14:textId="77777777" w:rsidR="00113E78" w:rsidRDefault="00113E78" w:rsidP="00113E78">
      <w:pPr>
        <w:pStyle w:val="Zkladntext"/>
      </w:pPr>
    </w:p>
    <w:p w14:paraId="18091B50" w14:textId="77777777" w:rsidR="00113E78" w:rsidRDefault="00113E78" w:rsidP="00113E78">
      <w:pPr>
        <w:pStyle w:val="Zkladntext"/>
      </w:pPr>
    </w:p>
    <w:p w14:paraId="30699545" w14:textId="77777777" w:rsidR="00113E78" w:rsidRDefault="00113E78" w:rsidP="00113E78">
      <w:pPr>
        <w:pStyle w:val="Zkladntext"/>
        <w:spacing w:before="9"/>
        <w:rPr>
          <w:sz w:val="20"/>
        </w:rPr>
      </w:pPr>
    </w:p>
    <w:p w14:paraId="5D903D4C" w14:textId="77777777" w:rsidR="00113E78" w:rsidRDefault="00113E78" w:rsidP="00113E78">
      <w:pPr>
        <w:pStyle w:val="Nadpis2"/>
        <w:numPr>
          <w:ilvl w:val="0"/>
          <w:numId w:val="20"/>
        </w:numPr>
        <w:tabs>
          <w:tab w:val="left" w:pos="1916"/>
          <w:tab w:val="left" w:pos="1917"/>
        </w:tabs>
        <w:spacing w:before="1"/>
        <w:ind w:hanging="721"/>
        <w:jc w:val="left"/>
      </w:pPr>
      <w:r>
        <w:t>BEFEHL</w:t>
      </w:r>
    </w:p>
    <w:p w14:paraId="018C8686" w14:textId="77777777" w:rsidR="00113E78" w:rsidRDefault="00113E78" w:rsidP="00113E78">
      <w:pPr>
        <w:pStyle w:val="Zkladntext"/>
        <w:rPr>
          <w:b/>
        </w:rPr>
      </w:pPr>
    </w:p>
    <w:p w14:paraId="0711641A" w14:textId="77777777" w:rsidR="00113E78" w:rsidRDefault="00113E78" w:rsidP="00113E78">
      <w:pPr>
        <w:pStyle w:val="Zkladntext"/>
        <w:spacing w:before="8"/>
        <w:rPr>
          <w:b/>
          <w:sz w:val="29"/>
        </w:rPr>
      </w:pPr>
    </w:p>
    <w:p w14:paraId="4139ED5F" w14:textId="77777777" w:rsidR="00113E78" w:rsidRPr="00BC2FF4" w:rsidRDefault="00113E78" w:rsidP="00113E78">
      <w:pPr>
        <w:pStyle w:val="Odstavecseseznamem"/>
        <w:numPr>
          <w:ilvl w:val="0"/>
          <w:numId w:val="14"/>
        </w:numPr>
        <w:tabs>
          <w:tab w:val="left" w:pos="837"/>
        </w:tabs>
        <w:spacing w:before="9" w:line="259" w:lineRule="auto"/>
        <w:ind w:right="566"/>
        <w:jc w:val="both"/>
        <w:rPr>
          <w:sz w:val="23"/>
        </w:rPr>
      </w:pPr>
      <w:r>
        <w:t>Damit eine Bestellung angenommen werden kann, muss der Kunde den Betrag für die jeweilige Dienstleistung bezahlen; Andernfalls wird der angegebene Dienst nicht erstellt und ist nicht funktionsfähig.</w:t>
      </w:r>
      <w:r>
        <w:rPr>
          <w:rFonts w:ascii="Calibri" w:hAnsi="Calibri" w:cs="Calibri"/>
        </w:rPr>
      </w:r>
      <w:r/>
    </w:p>
    <w:p w14:paraId="66543621" w14:textId="77777777" w:rsidR="00113E78" w:rsidRDefault="00113E78" w:rsidP="00113E78">
      <w:pPr>
        <w:pStyle w:val="Zkladntext"/>
        <w:spacing w:before="8"/>
        <w:rPr>
          <w:sz w:val="23"/>
        </w:rPr>
      </w:pPr>
    </w:p>
    <w:p w14:paraId="47AD85A0" w14:textId="77777777" w:rsidR="00113E78" w:rsidRPr="00BC2FF4" w:rsidRDefault="00113E78" w:rsidP="00113E78">
      <w:pPr>
        <w:pStyle w:val="Odstavecseseznamem"/>
        <w:numPr>
          <w:ilvl w:val="0"/>
          <w:numId w:val="14"/>
        </w:numPr>
        <w:tabs>
          <w:tab w:val="left" w:pos="837"/>
        </w:tabs>
        <w:spacing w:before="9" w:line="259" w:lineRule="auto"/>
        <w:ind w:right="392"/>
        <w:jc w:val="both"/>
        <w:rPr>
          <w:sz w:val="23"/>
        </w:rPr>
      </w:pPr>
      <w:r>
        <w:t>Alle Dienste werden über monatliche, vierteljährliche, halbjährliche oder jährliche Abonnements bezahlt.</w:t>
      </w:r>
    </w:p>
    <w:p w14:paraId="66EC2BB5" w14:textId="77777777" w:rsidR="00113E78" w:rsidRDefault="00113E78" w:rsidP="00113E78">
      <w:pPr>
        <w:pStyle w:val="Zkladntext"/>
        <w:spacing w:before="1"/>
        <w:rPr>
          <w:sz w:val="24"/>
        </w:rPr>
      </w:pPr>
    </w:p>
    <w:p w14:paraId="0D559DC4" w14:textId="77777777" w:rsidR="00113E78" w:rsidRDefault="00113E78" w:rsidP="00113E78">
      <w:pPr>
        <w:pStyle w:val="Odstavecseseznamem"/>
        <w:numPr>
          <w:ilvl w:val="0"/>
          <w:numId w:val="14"/>
        </w:numPr>
        <w:tabs>
          <w:tab w:val="left" w:pos="837"/>
        </w:tabs>
        <w:spacing w:before="1"/>
        <w:ind w:hanging="361"/>
      </w:pPr>
      <w:r>
        <w:t>Der Preis für die Dienste kann wie folgt gezahlt werden:</w:t>
      </w:r>
      <w:r>
        <w:rPr>
          <w:spacing w:val="-3"/>
        </w:rPr>
      </w:r>
      <w:r/>
    </w:p>
    <w:p w14:paraId="289227F8" w14:textId="77777777" w:rsidR="00113E78" w:rsidRDefault="00113E78" w:rsidP="00113E78">
      <w:pPr>
        <w:pStyle w:val="Zkladntext"/>
        <w:spacing w:before="4"/>
        <w:rPr>
          <w:sz w:val="25"/>
        </w:rPr>
      </w:pPr>
    </w:p>
    <w:p w14:paraId="0A141EAD" w14:textId="77777777" w:rsidR="00113E78" w:rsidRDefault="00113E78" w:rsidP="00113E78">
      <w:pPr>
        <w:pStyle w:val="Odstavecseseznamem"/>
        <w:numPr>
          <w:ilvl w:val="1"/>
          <w:numId w:val="14"/>
        </w:numPr>
        <w:tabs>
          <w:tab w:val="left" w:pos="1197"/>
        </w:tabs>
        <w:ind w:hanging="361"/>
      </w:pPr>
      <w:r>
        <w:t>Durch Einzahlung auf das in der Zahlungsaufforderung angegebene Bankkonto des Anbieters.</w:t>
      </w:r>
    </w:p>
    <w:p w14:paraId="40E9948F" w14:textId="77777777" w:rsidR="00113E78" w:rsidRDefault="00113E78" w:rsidP="00113E78">
      <w:pPr>
        <w:pStyle w:val="Odstavecseseznamem"/>
        <w:numPr>
          <w:ilvl w:val="1"/>
          <w:numId w:val="14"/>
        </w:numPr>
        <w:tabs>
          <w:tab w:val="left" w:pos="1197"/>
        </w:tabs>
        <w:spacing w:before="22"/>
        <w:ind w:hanging="361"/>
      </w:pPr>
      <w:r>
        <w:t>Per Überweisung auf das in der Zahlungsaufforderung angegebene Bankkonto des Anbieters.</w:t>
      </w:r>
    </w:p>
    <w:p w14:paraId="5BF51740" w14:textId="77777777" w:rsidR="00113E78" w:rsidRDefault="00113E78" w:rsidP="00113E78">
      <w:pPr>
        <w:pStyle w:val="Odstavecseseznamem"/>
        <w:numPr>
          <w:ilvl w:val="1"/>
          <w:numId w:val="14"/>
        </w:numPr>
        <w:tabs>
          <w:tab w:val="left" w:pos="1197"/>
        </w:tabs>
        <w:spacing w:before="22"/>
        <w:ind w:hanging="361"/>
      </w:pPr>
      <w:r>
        <w:t>Über den PayPal-Dienst.</w:t>
      </w:r>
    </w:p>
    <w:p w14:paraId="6489E244" w14:textId="77777777" w:rsidR="00113E78" w:rsidRDefault="00113E78" w:rsidP="00113E78">
      <w:pPr>
        <w:pStyle w:val="Odstavecseseznamem"/>
        <w:numPr>
          <w:ilvl w:val="1"/>
          <w:numId w:val="14"/>
        </w:numPr>
        <w:tabs>
          <w:tab w:val="left" w:pos="1197"/>
        </w:tabs>
        <w:spacing w:before="22"/>
        <w:ind w:hanging="361"/>
      </w:pPr>
      <w:r>
        <w:t>Per Kartenzahlung über den PayU-Dienst.</w:t>
      </w:r>
    </w:p>
    <w:p w14:paraId="18BA39C0" w14:textId="77777777" w:rsidR="00113E78" w:rsidRDefault="00113E78" w:rsidP="00113E78">
      <w:pPr>
        <w:pStyle w:val="Odstavecseseznamem"/>
        <w:numPr>
          <w:ilvl w:val="1"/>
          <w:numId w:val="14"/>
        </w:numPr>
        <w:tabs>
          <w:tab w:val="left" w:pos="1197"/>
        </w:tabs>
        <w:spacing w:before="22"/>
        <w:ind w:hanging="361"/>
      </w:pPr>
      <w:r>
        <w:t>Über den PaySafeCard-Dienst.</w:t>
      </w:r>
    </w:p>
    <w:p w14:paraId="3B463592" w14:textId="77777777" w:rsidR="00113E78" w:rsidRDefault="00113E78" w:rsidP="00113E78">
      <w:pPr>
        <w:pStyle w:val="Odstavecseseznamem"/>
        <w:numPr>
          <w:ilvl w:val="1"/>
          <w:numId w:val="14"/>
        </w:numPr>
        <w:tabs>
          <w:tab w:val="left" w:pos="1197"/>
        </w:tabs>
        <w:spacing w:before="22"/>
        <w:ind w:hanging="361"/>
      </w:pPr>
      <w:r>
        <w:t>Über andere im System aufgeführte Zahlungsoptionen.</w:t>
      </w:r>
      <w:r>
        <w:rPr>
          <w:spacing w:val="-2"/>
        </w:rPr>
      </w:r>
      <w:r/>
    </w:p>
    <w:p w14:paraId="0F81EC12" w14:textId="77777777" w:rsidR="00113E78" w:rsidRDefault="00113E78" w:rsidP="00113E78">
      <w:pPr>
        <w:pStyle w:val="Zkladntext"/>
        <w:spacing w:before="5"/>
        <w:rPr>
          <w:sz w:val="25"/>
        </w:rPr>
      </w:pPr>
    </w:p>
    <w:p w14:paraId="064A33B4" w14:textId="77777777" w:rsidR="00113E78" w:rsidRDefault="00113E78" w:rsidP="00113E78">
      <w:pPr>
        <w:pStyle w:val="Zkladntext"/>
        <w:spacing w:before="37" w:line="259" w:lineRule="auto"/>
        <w:ind w:left="836" w:right="659"/>
      </w:pPr>
      <w:r>
        <w:t>Bei Zahlungen ist die Angabe der korrekten Bankkontonummer des Anbieters bzw. der korrekten PayPal-Zahlungsadresse erforderlich. Bei einer Banküberweisung muss immer das korrekte Variablensymbol angegeben werden.</w:t>
      </w:r>
    </w:p>
    <w:p w14:paraId="67AE269A" w14:textId="77777777" w:rsidR="00113E78" w:rsidRDefault="00113E78" w:rsidP="00113E78">
      <w:pPr>
        <w:pStyle w:val="Zkladntext"/>
        <w:spacing w:before="9"/>
        <w:rPr>
          <w:sz w:val="23"/>
        </w:rPr>
      </w:pPr>
    </w:p>
    <w:p w14:paraId="1F0BD437" w14:textId="77777777" w:rsidR="00113E78" w:rsidRDefault="00113E78" w:rsidP="00113E78">
      <w:pPr>
        <w:pStyle w:val="Odstavecseseznamem"/>
        <w:numPr>
          <w:ilvl w:val="0"/>
          <w:numId w:val="14"/>
        </w:numPr>
        <w:tabs>
          <w:tab w:val="left" w:pos="837"/>
        </w:tabs>
        <w:spacing w:line="256" w:lineRule="auto"/>
        <w:ind w:right="193"/>
      </w:pPr>
      <w:r>
        <w:t>Wenn der Anbieter die Zahlung für die Dienste ohne ein bestimmtes Variablensymbol erfasst, muss der Kunde, der die Zahlung getätigt hat, eine E-Mail an die E-Mail-Adresse oder senden</w:t>
      </w:r>
      <w:r>
        <w:rPr>
          <w:spacing w:val="-23"/>
        </w:rPr>
      </w:r>
      <w:r/>
    </w:p>
    <w:p w14:paraId="23D8F588" w14:textId="77777777" w:rsidR="00113E78" w:rsidRDefault="00113E78" w:rsidP="00113E78">
      <w:pPr>
        <w:pStyle w:val="Zkladntext"/>
        <w:spacing w:before="3" w:line="259" w:lineRule="auto"/>
        <w:ind w:left="836" w:right="947"/>
      </w:pPr>
      <w:r>
        <w:t>über das System jegliche Form des Nachweises, dass das gezahlte Geld auf sein Benutzerkonto überwiesen wurde. Andernfalls verfällt der Betrag zugunsten des Anbieters.</w:t>
      </w:r>
    </w:p>
    <w:p w14:paraId="10A34A28" w14:textId="77777777" w:rsidR="00551DA8" w:rsidRDefault="00551DA8" w:rsidP="00113E78">
      <w:pPr>
        <w:pStyle w:val="Zkladntext"/>
        <w:spacing w:before="3" w:line="259" w:lineRule="auto"/>
        <w:ind w:left="836" w:right="947"/>
      </w:pPr>
    </w:p>
    <w:p w14:paraId="03837C7B" w14:textId="0AFC4326" w:rsidR="00551DA8" w:rsidRDefault="00551DA8" w:rsidP="00551DA8">
      <w:pPr>
        <w:pStyle w:val="Zkladntext"/>
        <w:numPr>
          <w:ilvl w:val="0"/>
          <w:numId w:val="14"/>
        </w:numPr>
        <w:spacing w:before="3" w:line="259" w:lineRule="auto"/>
        <w:ind w:right="947"/>
      </w:pPr>
      <w:r>
        <w:t>Abschluss eines Fernabsatzvertrages (E-Mail/Telefon) und Einbeziehung der Allgemeinen Geschäftsbedingungen</w:t>
      </w:r>
      <w:r/>
    </w:p>
    <w:p w14:paraId="664B3653" w14:textId="77777777" w:rsidR="00551DA8" w:rsidRDefault="00551DA8" w:rsidP="00551DA8">
      <w:pPr>
        <w:pStyle w:val="Zkladntext"/>
        <w:numPr>
          <w:ilvl w:val="1"/>
          <w:numId w:val="14"/>
        </w:numPr>
        <w:spacing w:before="3" w:line="259" w:lineRule="auto"/>
        <w:ind w:right="947"/>
      </w:pPr>
      <w:r>
        <w:t>Der Kunde kann Leistungen auch einzeln bestellen, insbesondere per E-Mail oder Telefon. Aufgrund einer solchen Bestellung ist der Anbieter berechtigt, ein Kundenkonto einzurichten und im Namen des Kunden eine Bestellung aufzugeben.</w:t>
      </w:r>
    </w:p>
    <w:p w14:paraId="6E6FFE78" w14:textId="77777777" w:rsidR="00551DA8" w:rsidRDefault="00551DA8" w:rsidP="00551DA8">
      <w:pPr>
        <w:pStyle w:val="Zkladntext"/>
        <w:numPr>
          <w:ilvl w:val="1"/>
          <w:numId w:val="14"/>
        </w:numPr>
        <w:spacing w:before="3" w:line="259" w:lineRule="auto"/>
        <w:ind w:right="947"/>
      </w:pPr>
      <w:r>
        <w:t>Der Vertrag kommt in dem Moment zustande, in dem der Anbieter die Bestellung bestätigt (z. B. per E-Mail), einen Steuerbeleg/eine Rechnung ausstellt oder den Dienst zur Nutzung bereitstellt – je nachdem, was zuerst eintritt.</w:t>
      </w:r>
    </w:p>
    <w:p w14:paraId="59822625" w14:textId="77777777" w:rsidR="00551DA8" w:rsidRDefault="00551DA8" w:rsidP="00551DA8">
      <w:pPr>
        <w:pStyle w:val="Zkladntext"/>
        <w:numPr>
          <w:ilvl w:val="1"/>
          <w:numId w:val="14"/>
        </w:numPr>
        <w:spacing w:before="3" w:line="259" w:lineRule="auto"/>
        <w:ind w:right="947"/>
      </w:pPr>
      <w:r>
        <w:t>Diese Allgemeinen Geschäftsbedingungen bilden einen integrierenden Bestandteil des Vertrages. Der Anbieter sendet dem Kunden zusammen mit der Bestellbestätigung, Kontoerstellung oder Rechnungsstellung einen Link zum aktuellen Wortlaut der AGB zu oder stellt die AGB als E-Mail-Anhang zur Verfügung.</w:t>
      </w:r>
    </w:p>
    <w:p w14:paraId="0D14CBA4" w14:textId="6496DF2A" w:rsidR="00551DA8" w:rsidRDefault="00551DA8" w:rsidP="00551DA8">
      <w:pPr>
        <w:pStyle w:val="Zkladntext"/>
        <w:numPr>
          <w:ilvl w:val="1"/>
          <w:numId w:val="14"/>
        </w:numPr>
        <w:spacing w:before="3" w:line="259" w:lineRule="auto"/>
        <w:ind w:right="947"/>
      </w:pPr>
      <w:r>
        <w:t>Mit der Zahlung der Rechnung, dem Erhalt der Zugangsdaten oder dem Beginn der Nutzung des Dienstes bestätigt der Kunde, dass er diese Allgemeinen Geschäftsbedingungen zur Kenntnis genommen hat und ihnen zustimmt.</w:t>
      </w:r>
    </w:p>
    <w:p w14:paraId="215DCFAF" w14:textId="77777777" w:rsidR="00551DA8" w:rsidRDefault="00551DA8" w:rsidP="00113E78">
      <w:pPr>
        <w:pStyle w:val="Zkladntext"/>
        <w:spacing w:before="3" w:line="259" w:lineRule="auto"/>
        <w:ind w:left="836" w:right="947"/>
      </w:pPr>
    </w:p>
    <w:p w14:paraId="2711AAEB" w14:textId="77777777" w:rsidR="00551DA8" w:rsidRDefault="00551DA8" w:rsidP="00551DA8">
      <w:pPr>
        <w:pStyle w:val="Zkladntext"/>
        <w:spacing w:before="3" w:line="259" w:lineRule="auto"/>
        <w:ind w:right="947"/>
      </w:pPr>
    </w:p>
    <w:p w14:paraId="533994BE" w14:textId="77777777" w:rsidR="00551DA8" w:rsidRDefault="00551DA8" w:rsidP="00113E78">
      <w:pPr>
        <w:pStyle w:val="Zkladntext"/>
        <w:spacing w:before="3" w:line="259" w:lineRule="auto"/>
        <w:ind w:left="836" w:right="947"/>
      </w:pPr>
    </w:p>
    <w:p w14:paraId="629F24E7" w14:textId="77777777" w:rsidR="00551DA8" w:rsidRDefault="00551DA8" w:rsidP="00551DA8">
      <w:pPr>
        <w:pStyle w:val="Zkladntext"/>
        <w:spacing w:before="3" w:line="259" w:lineRule="auto"/>
        <w:ind w:right="947"/>
      </w:pPr>
    </w:p>
    <w:p w14:paraId="55503B0C" w14:textId="77777777" w:rsidR="00113E78" w:rsidRDefault="00113E78" w:rsidP="00113E78">
      <w:pPr>
        <w:pStyle w:val="Zkladntext"/>
        <w:spacing w:before="4"/>
        <w:rPr>
          <w:sz w:val="25"/>
        </w:rPr>
      </w:pPr>
    </w:p>
    <w:p w14:paraId="01F610A2" w14:textId="77777777" w:rsidR="00113E78" w:rsidRDefault="00113E78" w:rsidP="00113E78">
      <w:pPr>
        <w:spacing w:line="259" w:lineRule="auto"/>
        <w:jc w:val="both"/>
        <w:sectPr w:rsidR="00113E78">
          <w:pgSz w:w="11910" w:h="16840"/>
          <w:pgMar w:top="1360" w:right="1300" w:bottom="1200" w:left="1300" w:header="0" w:footer="1000" w:gutter="0"/>
          <w:cols w:space="708"/>
        </w:sectPr>
      </w:pPr>
    </w:p>
    <w:p w14:paraId="57E8BF16" w14:textId="77777777" w:rsidR="00113E78" w:rsidRDefault="00113E78" w:rsidP="00113E78">
      <w:pPr>
        <w:pStyle w:val="Nadpis2"/>
        <w:numPr>
          <w:ilvl w:val="0"/>
          <w:numId w:val="20"/>
        </w:numPr>
        <w:tabs>
          <w:tab w:val="left" w:pos="1966"/>
          <w:tab w:val="left" w:pos="1967"/>
        </w:tabs>
        <w:ind w:left="1966" w:hanging="771"/>
        <w:jc w:val="left"/>
      </w:pPr>
      <w:r>
        <w:t>BETRIEB DES DIENSTES</w:t>
      </w:r>
      <w:r>
        <w:rPr>
          <w:spacing w:val="-4"/>
        </w:rPr>
      </w:r>
      <w:r/>
    </w:p>
    <w:p w14:paraId="16F79D97" w14:textId="77777777" w:rsidR="00113E78" w:rsidRDefault="00113E78" w:rsidP="00113E78">
      <w:pPr>
        <w:pStyle w:val="Zkladntext"/>
        <w:rPr>
          <w:b/>
        </w:rPr>
      </w:pPr>
    </w:p>
    <w:p w14:paraId="3465783B" w14:textId="77777777" w:rsidR="00113E78" w:rsidRDefault="00113E78" w:rsidP="00113E78">
      <w:pPr>
        <w:pStyle w:val="Zkladntext"/>
        <w:spacing w:before="9"/>
        <w:rPr>
          <w:b/>
          <w:sz w:val="29"/>
        </w:rPr>
      </w:pPr>
    </w:p>
    <w:p w14:paraId="33C24920" w14:textId="77777777" w:rsidR="00113E78" w:rsidRDefault="00113E78" w:rsidP="00113E78">
      <w:pPr>
        <w:pStyle w:val="Odstavecseseznamem"/>
        <w:numPr>
          <w:ilvl w:val="0"/>
          <w:numId w:val="13"/>
        </w:numPr>
        <w:tabs>
          <w:tab w:val="left" w:pos="837"/>
        </w:tabs>
        <w:ind w:hanging="361"/>
      </w:pPr>
      <w:r>
        <w:t>Der Dienst kann nur aktiviert werden, wenn die Bestellung korrekt abgeschlossen wurde.</w:t>
      </w:r>
      <w:r>
        <w:rPr>
          <w:spacing w:val="-11"/>
        </w:rPr>
      </w:r>
      <w:r/>
    </w:p>
    <w:p w14:paraId="3F7C145C" w14:textId="77777777" w:rsidR="00113E78" w:rsidRDefault="00113E78" w:rsidP="00113E78">
      <w:pPr>
        <w:pStyle w:val="Zkladntext"/>
        <w:spacing w:before="7"/>
        <w:rPr>
          <w:sz w:val="25"/>
        </w:rPr>
      </w:pPr>
    </w:p>
    <w:p w14:paraId="1625EF0E" w14:textId="77777777" w:rsidR="00113E78" w:rsidRDefault="00113E78" w:rsidP="00113E78">
      <w:pPr>
        <w:pStyle w:val="Odstavecseseznamem"/>
        <w:numPr>
          <w:ilvl w:val="0"/>
          <w:numId w:val="13"/>
        </w:numPr>
        <w:tabs>
          <w:tab w:val="left" w:pos="837"/>
        </w:tabs>
        <w:spacing w:line="259" w:lineRule="auto"/>
        <w:ind w:right="191"/>
      </w:pPr>
      <w:r>
        <w:t>Wenn es die Situation zulässt, wird der jeweilige Dienst sofort nach der Übermittlung der Bestellung aktiviert.</w:t>
      </w:r>
    </w:p>
    <w:p w14:paraId="4850B990" w14:textId="77777777" w:rsidR="00113E78" w:rsidRDefault="00113E78" w:rsidP="00113E78">
      <w:pPr>
        <w:pStyle w:val="Zkladntext"/>
        <w:spacing w:before="8"/>
        <w:rPr>
          <w:sz w:val="23"/>
        </w:rPr>
      </w:pPr>
    </w:p>
    <w:p w14:paraId="505D7060" w14:textId="502C41D8" w:rsidR="00113E78" w:rsidRDefault="00113E78" w:rsidP="001975E0">
      <w:pPr>
        <w:pStyle w:val="Odstavecseseznamem"/>
        <w:numPr>
          <w:ilvl w:val="0"/>
          <w:numId w:val="13"/>
        </w:numPr>
        <w:tabs>
          <w:tab w:val="left" w:pos="837"/>
        </w:tabs>
        <w:ind w:hanging="361"/>
      </w:pPr>
      <w:r>
        <w:t>Der Dienst wird dem Kunden zur Nutzung über das System bereitgestellt.</w:t>
      </w:r>
      <w:r>
        <w:rPr>
          <w:spacing w:val="-3"/>
        </w:rPr>
      </w:r>
      <w:r/>
    </w:p>
    <w:p w14:paraId="124CAEA9" w14:textId="77777777" w:rsidR="001975E0" w:rsidRDefault="001975E0" w:rsidP="001975E0">
      <w:pPr>
        <w:pStyle w:val="Odstavecseseznamem"/>
      </w:pPr>
    </w:p>
    <w:p w14:paraId="4FD3FAE3" w14:textId="2D6533BC" w:rsidR="001975E0" w:rsidRPr="001975E0" w:rsidRDefault="001975E0" w:rsidP="001975E0">
      <w:pPr>
        <w:pStyle w:val="Odstavecseseznamem"/>
        <w:numPr>
          <w:ilvl w:val="0"/>
          <w:numId w:val="13"/>
        </w:numPr>
        <w:tabs>
          <w:tab w:val="left" w:pos="837"/>
        </w:tabs>
        <w:ind w:hanging="361"/>
      </w:pPr>
      <w:r w:rsidRPr="001975E0">
        <w:t>Die Leistung wird dem Kunden im Rahmen der Bestellung in technisch funktionsfähigem Zustand zur Nutzung überlassen. Bei VPS-Hosting- oder Virtual-Server-Diensten bedeutet die technisch funktionsfähige Bereitstellung des Dienstes insbesondere die Bereitstellung der bestellten Rechenressourcen, Netzwerkanbindung und Zugangsdaten. Lizenzen, Aktivierung oder Lizenzeinhaltung des Betriebssystems oder anderer Software gehören nicht zur Funktionalität des Dienstes, sofern in der Bestellung nicht ausdrücklich etwas anderes vereinbart wurde.</w:t>
      </w:r>
      <w:r/>
    </w:p>
    <w:p w14:paraId="2BACFDCD" w14:textId="77777777" w:rsidR="00113E78" w:rsidRDefault="00113E78" w:rsidP="00113E78">
      <w:pPr>
        <w:pStyle w:val="Odstavecseseznamem"/>
        <w:numPr>
          <w:ilvl w:val="0"/>
          <w:numId w:val="13"/>
        </w:numPr>
        <w:tabs>
          <w:tab w:val="left" w:pos="837"/>
        </w:tabs>
        <w:ind w:hanging="361"/>
      </w:pPr>
      <w:r>
        <w:t>Nach Annahme des Dienstes durch den Kunden ist der Kunde für jeden Eingriff in den Dienst verantwortlich.</w:t>
      </w:r>
      <w:r>
        <w:rPr>
          <w:spacing w:val="-13"/>
        </w:rPr>
      </w:r>
      <w:r/>
    </w:p>
    <w:p w14:paraId="26915CAB" w14:textId="77777777" w:rsidR="00113E78" w:rsidRDefault="00113E78" w:rsidP="00113E78">
      <w:pPr>
        <w:pStyle w:val="Zkladntext"/>
        <w:spacing w:before="7"/>
        <w:rPr>
          <w:sz w:val="25"/>
        </w:rPr>
      </w:pPr>
    </w:p>
    <w:p w14:paraId="319CD2A1" w14:textId="77777777" w:rsidR="00113E78" w:rsidRDefault="00113E78" w:rsidP="00113E78">
      <w:pPr>
        <w:pStyle w:val="Odstavecseseznamem"/>
        <w:numPr>
          <w:ilvl w:val="0"/>
          <w:numId w:val="13"/>
        </w:numPr>
        <w:tabs>
          <w:tab w:val="left" w:pos="837"/>
        </w:tabs>
        <w:spacing w:line="256" w:lineRule="auto"/>
        <w:ind w:right="694"/>
      </w:pPr>
      <w:r>
        <w:t>Wenn der Betrag für den Dienst nicht vor Ablauf des Testzeitraums bezahlt wird, wird der Dienst automatisch gekündigt.</w:t>
      </w:r>
    </w:p>
    <w:p w14:paraId="530D7C82" w14:textId="77777777" w:rsidR="001975E0" w:rsidRDefault="001975E0" w:rsidP="001975E0">
      <w:pPr>
        <w:pStyle w:val="Odstavecseseznamem"/>
      </w:pPr>
    </w:p>
    <w:p w14:paraId="56A69E63" w14:textId="0CF3056F" w:rsidR="001975E0" w:rsidRDefault="001975E0" w:rsidP="001975E0">
      <w:pPr>
        <w:pStyle w:val="Odstavecseseznamem"/>
        <w:numPr>
          <w:ilvl w:val="0"/>
          <w:numId w:val="13"/>
        </w:numPr>
        <w:tabs>
          <w:tab w:val="left" w:pos="837"/>
        </w:tabs>
        <w:spacing w:line="256" w:lineRule="auto"/>
        <w:ind w:right="694"/>
      </w:pPr>
      <w:r>
        <w:t>Für VPS-Hosting-, Virtual-Server- oder Serverhosting-Dienste stellt der Anbieter dem Kunden im Rahmen der Bestellung Rechenressourcen, Speicherplatz, Netzwerkanbindung und die damit verbundene technische Serververwaltung zur Verfügung.</w:t>
      </w:r>
    </w:p>
    <w:p w14:paraId="51172AEF" w14:textId="77777777" w:rsidR="001975E0" w:rsidRDefault="001975E0" w:rsidP="001975E0">
      <w:pPr>
        <w:pStyle w:val="Odstavecseseznamem"/>
        <w:tabs>
          <w:tab w:val="left" w:pos="837"/>
        </w:tabs>
        <w:spacing w:line="256" w:lineRule="auto"/>
        <w:ind w:right="694"/>
      </w:pPr>
    </w:p>
    <w:p w14:paraId="00D6ED0B" w14:textId="47145E2D" w:rsidR="001975E0" w:rsidRDefault="001975E0" w:rsidP="001975E0">
      <w:pPr>
        <w:pStyle w:val="Odstavecseseznamem"/>
        <w:numPr>
          <w:ilvl w:val="0"/>
          <w:numId w:val="13"/>
        </w:numPr>
        <w:tabs>
          <w:tab w:val="left" w:pos="837"/>
        </w:tabs>
        <w:spacing w:line="256" w:lineRule="auto"/>
        <w:ind w:right="694"/>
      </w:pPr>
      <w:r>
        <w:t>Wählt der Kunde in der Bestellung ein Betriebssystem aus, kann der Anbieter auf Wunsch des Kunden dessen technische Vorinstallation, Grundkonfiguration durchführen oder eine Installationsvorlage zur Verfügung stellen. Durch dieses Gesetz stellt der Anbieter dem Kunden keine Lizenz für das Betriebssystem, keinen Aktivierungsschlüssel oder eine andere Lizenzberechtigung für dessen Nutzung zur Verfügung, sofern in der Bestellung oder in einer gesonderten schriftlichen Vereinbarung nicht ausdrücklich etwas anderes angegeben ist.</w:t>
      </w:r>
      <w:r w:rsidR="00EF13AB"/>
      <w:r w:rsidR="00EF13AB" w:rsidRPr="00EF13AB"/>
      <w:r w:rsidR="00EF13AB"/>
    </w:p>
    <w:p w14:paraId="505066C8" w14:textId="77777777" w:rsidR="001975E0" w:rsidRDefault="001975E0" w:rsidP="001975E0">
      <w:pPr>
        <w:pStyle w:val="Odstavecseseznamem"/>
        <w:tabs>
          <w:tab w:val="left" w:pos="837"/>
        </w:tabs>
        <w:spacing w:line="256" w:lineRule="auto"/>
        <w:ind w:right="694"/>
      </w:pPr>
    </w:p>
    <w:p w14:paraId="3783F1CE" w14:textId="45DB7B74" w:rsidR="001975E0" w:rsidRDefault="001975E0" w:rsidP="001975E0">
      <w:pPr>
        <w:pStyle w:val="Odstavecseseznamem"/>
        <w:numPr>
          <w:ilvl w:val="0"/>
          <w:numId w:val="13"/>
        </w:numPr>
        <w:tabs>
          <w:tab w:val="left" w:pos="837"/>
        </w:tabs>
        <w:spacing w:line="256" w:lineRule="auto"/>
        <w:ind w:right="694"/>
      </w:pPr>
      <w:r>
        <w:t>Lizenzen für das Betriebssystem, das Datenbanksystem, die Anwendungssoftware und alle anderen im Rahmen des Dienstes betriebenen Software sind nicht im Preis des Dienstes enthalten, sofern in der Bestellung, der Preisliste oder dem Steuerbeleg nicht ausdrücklich etwas anderes angegeben ist.</w:t>
      </w:r>
    </w:p>
    <w:p w14:paraId="5BE04766" w14:textId="77777777" w:rsidR="001975E0" w:rsidRDefault="001975E0" w:rsidP="001975E0">
      <w:pPr>
        <w:pStyle w:val="Odstavecseseznamem"/>
        <w:tabs>
          <w:tab w:val="left" w:pos="837"/>
        </w:tabs>
        <w:spacing w:line="256" w:lineRule="auto"/>
        <w:ind w:right="694"/>
      </w:pPr>
    </w:p>
    <w:p w14:paraId="461FEC8C" w14:textId="5C1C972F" w:rsidR="001975E0" w:rsidRDefault="001975E0" w:rsidP="001975E0">
      <w:pPr>
        <w:pStyle w:val="Odstavecseseznamem"/>
        <w:numPr>
          <w:ilvl w:val="0"/>
          <w:numId w:val="13"/>
        </w:numPr>
        <w:tabs>
          <w:tab w:val="left" w:pos="837"/>
        </w:tabs>
        <w:spacing w:line="256" w:lineRule="auto"/>
        <w:ind w:right="694"/>
      </w:pPr>
      <w:r>
        <w:t>Der Kunde ist allein dafür verantwortlich, eine gültige Lizenzautorisierung für die gesamte auf dem Dienst betriebene Software sicherzustellen, einschließlich des Betriebssystems, Clientzugriffslizenzen, Fernzugriffslizenzen, Datenbanken, Anwendungen und anderer Komponenten. Für Microsoft Windows Server-Betriebssysteme kann dies insbesondere die entsprechende Windows Server-Lizenz, Windows Server CAL und ggf. RDS CAL umfassen. Für Microsoft Windows Client-Betriebssysteme kann dies insbesondere die Berechtigung zum Betrieb in einer gehosteten oder virtuellen Umgebung umfassen.</w:t>
      </w:r>
    </w:p>
    <w:p w14:paraId="51C27E31" w14:textId="77777777" w:rsidR="001975E0" w:rsidRDefault="001975E0" w:rsidP="001975E0">
      <w:pPr>
        <w:pStyle w:val="Odstavecseseznamem"/>
        <w:tabs>
          <w:tab w:val="left" w:pos="837"/>
        </w:tabs>
        <w:spacing w:line="256" w:lineRule="auto"/>
        <w:ind w:right="694"/>
      </w:pPr>
    </w:p>
    <w:p w14:paraId="2D6FF4A5" w14:textId="026D333A" w:rsidR="001975E0" w:rsidRDefault="001975E0" w:rsidP="001975E0">
      <w:pPr>
        <w:pStyle w:val="Odstavecseseznamem"/>
        <w:numPr>
          <w:ilvl w:val="0"/>
          <w:numId w:val="13"/>
        </w:numPr>
        <w:tabs>
          <w:tab w:val="left" w:pos="837"/>
        </w:tabs>
        <w:spacing w:line="256" w:lineRule="auto"/>
        <w:ind w:right="694"/>
      </w:pPr>
      <w:r>
        <w:t>Der Kunde erkennt an, dass die Softwareaktivierung an sich keine Bestätigung einer ordnungsgemäßen Lizenzautorisierung darstellt. Der Kunde ist dafür verantwortlich, dass die Software vor dem produktiven Einsatz gemäß den Lizenzbedingungen des jeweiligen Herstellers, Autors oder Rechteinhabers ordnungsgemäß lizenziert und aktiviert wird.</w:t>
      </w:r>
    </w:p>
    <w:p w14:paraId="3B09256C" w14:textId="77777777" w:rsidR="001975E0" w:rsidRDefault="001975E0" w:rsidP="001975E0">
      <w:pPr>
        <w:pStyle w:val="Odstavecseseznamem"/>
        <w:tabs>
          <w:tab w:val="left" w:pos="837"/>
        </w:tabs>
        <w:spacing w:line="256" w:lineRule="auto"/>
        <w:ind w:right="694"/>
      </w:pPr>
    </w:p>
    <w:p w14:paraId="68ED8503" w14:textId="6F7431B8" w:rsidR="001975E0" w:rsidRDefault="001975E0" w:rsidP="001975E0">
      <w:pPr>
        <w:pStyle w:val="Odstavecseseznamem"/>
        <w:numPr>
          <w:ilvl w:val="0"/>
          <w:numId w:val="13"/>
        </w:numPr>
        <w:tabs>
          <w:tab w:val="left" w:pos="837"/>
        </w:tabs>
        <w:spacing w:line="256" w:lineRule="auto"/>
        <w:ind w:right="694"/>
      </w:pPr>
      <w:r>
        <w:t>Der Anbieter ist nicht verpflichtet, die Richtigkeit, Vollständigkeit oder Angemessenheit der Lizenzen des Kunden zu überprüfen. Eine etwaige technische Überprüfung des Software-Aktivierungsstatus durch den Anbieter stellt keine rechtliche oder lizenzrechtliche Beurteilung dar.</w:t>
      </w:r>
    </w:p>
    <w:p w14:paraId="7B14A9B0" w14:textId="77777777" w:rsidR="001975E0" w:rsidRDefault="001975E0" w:rsidP="001975E0">
      <w:pPr>
        <w:pStyle w:val="Odstavecseseznamem"/>
        <w:tabs>
          <w:tab w:val="left" w:pos="837"/>
        </w:tabs>
        <w:spacing w:line="256" w:lineRule="auto"/>
        <w:ind w:right="694"/>
      </w:pPr>
    </w:p>
    <w:p w14:paraId="62BED0D4" w14:textId="68EA4C4B" w:rsidR="001975E0" w:rsidRDefault="001975E0" w:rsidP="001975E0">
      <w:pPr>
        <w:pStyle w:val="Odstavecseseznamem"/>
        <w:numPr>
          <w:ilvl w:val="0"/>
          <w:numId w:val="13"/>
        </w:numPr>
        <w:tabs>
          <w:tab w:val="left" w:pos="837"/>
        </w:tabs>
        <w:spacing w:line="256" w:lineRule="auto"/>
        <w:ind w:right="694"/>
      </w:pPr>
      <w:r>
        <w:t>Der Anbieter ist berechtigt, vom Kunden die Bestätigung zu verlangen, dass er über entsprechende Lizenzberechtigungen für die auf dem Dienst betriebene Software verfügt, insbesondere wenn ein begründeter Verdacht einer Verletzung von Rechten Dritter, der Lizenzbestimmungen des Softwareherstellers oder gesetzlicher Vorschriften besteht.</w:t>
      </w:r>
    </w:p>
    <w:p w14:paraId="4D5E33A6" w14:textId="77777777" w:rsidR="001975E0" w:rsidRDefault="001975E0" w:rsidP="001975E0">
      <w:pPr>
        <w:pStyle w:val="Odstavecseseznamem"/>
        <w:tabs>
          <w:tab w:val="left" w:pos="837"/>
        </w:tabs>
        <w:spacing w:line="256" w:lineRule="auto"/>
        <w:ind w:right="694"/>
      </w:pPr>
    </w:p>
    <w:p w14:paraId="31F050F4" w14:textId="478DE428" w:rsidR="001975E0" w:rsidRDefault="001975E0" w:rsidP="001975E0">
      <w:pPr>
        <w:pStyle w:val="Odstavecseseznamem"/>
        <w:numPr>
          <w:ilvl w:val="0"/>
          <w:numId w:val="13"/>
        </w:numPr>
        <w:tabs>
          <w:tab w:val="left" w:pos="837"/>
        </w:tabs>
        <w:spacing w:line="256" w:lineRule="auto"/>
        <w:ind w:right="694"/>
      </w:pPr>
      <w:r>
        <w:t>Sofern der Kunde Software ohne entsprechende Lizenzberechtigung nutzt, trägt der Kunde für die Nutzung die volle Verantwortung gegenüber dem Softwarehersteller, Behörden und Dritten. Der Kunde haftet gegenüber dem Anbieter für Schäden, Kosten, Sanktionen oder sonstige Ansprüche, die dem Anbieter im Zusammenhang mit der Verletzung von Lizenzpflichten des Kunden entstehen.</w:t>
      </w:r>
    </w:p>
    <w:p w14:paraId="6B5E7ED3" w14:textId="77777777" w:rsidR="001975E0" w:rsidRDefault="001975E0" w:rsidP="001975E0">
      <w:pPr>
        <w:pStyle w:val="Odstavecseseznamem"/>
        <w:tabs>
          <w:tab w:val="left" w:pos="837"/>
        </w:tabs>
        <w:spacing w:line="256" w:lineRule="auto"/>
        <w:ind w:right="694"/>
      </w:pPr>
    </w:p>
    <w:p w14:paraId="778C0E4C" w14:textId="23344ADB" w:rsidR="001975E0" w:rsidRDefault="001975E0" w:rsidP="001975E0">
      <w:pPr>
        <w:pStyle w:val="Odstavecseseznamem"/>
        <w:tabs>
          <w:tab w:val="left" w:pos="837"/>
        </w:tabs>
        <w:spacing w:line="256" w:lineRule="auto"/>
        <w:ind w:right="694" w:firstLine="0"/>
      </w:pPr>
      <w:r>
        <w:t>15. Der Anbieter ist berechtigt, die Installation, den Support oder den Betrieb von Software zu verweigern, wenn der begründete Verdacht besteht, dass die Software unter Verstoß gegen gesetzliche Vorschriften, Rechte Dritter oder die Lizenzbestimmungen des Herstellers, Urhebers oder Rechteinhabers genutzt wird.</w:t>
      </w:r>
    </w:p>
    <w:p w14:paraId="68494167" w14:textId="77777777" w:rsidR="00113E78" w:rsidRDefault="00113E78" w:rsidP="00113E78">
      <w:pPr>
        <w:pStyle w:val="Zkladntext"/>
        <w:rPr>
          <w:sz w:val="20"/>
        </w:rPr>
      </w:pPr>
    </w:p>
    <w:p w14:paraId="5D5F013B" w14:textId="77777777" w:rsidR="00113E78" w:rsidRDefault="00113E78" w:rsidP="00113E78">
      <w:pPr>
        <w:pStyle w:val="Zkladntext"/>
        <w:spacing w:before="8"/>
        <w:rPr>
          <w:sz w:val="25"/>
        </w:rPr>
      </w:pPr>
    </w:p>
    <w:p w14:paraId="20BF1518" w14:textId="77777777" w:rsidR="00113E78" w:rsidRDefault="00113E78" w:rsidP="00113E78">
      <w:pPr>
        <w:pStyle w:val="Zkladntext"/>
        <w:spacing w:before="56"/>
        <w:ind w:left="116"/>
      </w:pPr>
    </w:p>
    <w:p w14:paraId="5D98F955" w14:textId="77777777" w:rsidR="00113E78" w:rsidRDefault="00113E78" w:rsidP="00113E78">
      <w:pPr>
        <w:pStyle w:val="Zkladntext"/>
        <w:spacing w:before="5"/>
        <w:rPr>
          <w:sz w:val="10"/>
        </w:rPr>
      </w:pPr>
    </w:p>
    <w:p w14:paraId="50A213E2" w14:textId="77777777" w:rsidR="00113E78" w:rsidRDefault="00113E78" w:rsidP="00113E78">
      <w:pPr>
        <w:pStyle w:val="Nadpis2"/>
        <w:numPr>
          <w:ilvl w:val="0"/>
          <w:numId w:val="20"/>
        </w:numPr>
        <w:tabs>
          <w:tab w:val="left" w:pos="1916"/>
          <w:tab w:val="left" w:pos="1917"/>
        </w:tabs>
        <w:spacing w:before="56"/>
        <w:ind w:hanging="721"/>
        <w:jc w:val="left"/>
      </w:pPr>
      <w:r>
        <w:t>DATEN ZUM DATENGERÄT</w:t>
      </w:r>
      <w:r>
        <w:rPr>
          <w:spacing w:val="-6"/>
        </w:rPr>
      </w:r>
      <w:r/>
    </w:p>
    <w:p w14:paraId="74E1B56B" w14:textId="77777777" w:rsidR="00113E78" w:rsidRDefault="00113E78" w:rsidP="00113E78">
      <w:pPr>
        <w:pStyle w:val="Zkladntext"/>
        <w:rPr>
          <w:b/>
        </w:rPr>
      </w:pPr>
    </w:p>
    <w:p w14:paraId="11F9AE6E" w14:textId="77777777" w:rsidR="00113E78" w:rsidRDefault="00113E78" w:rsidP="00113E78">
      <w:pPr>
        <w:pStyle w:val="Zkladntext"/>
        <w:spacing w:before="7"/>
        <w:rPr>
          <w:b/>
          <w:sz w:val="29"/>
        </w:rPr>
      </w:pPr>
    </w:p>
    <w:p w14:paraId="32A55C72" w14:textId="77777777" w:rsidR="00113E78" w:rsidRDefault="00113E78" w:rsidP="00113E78">
      <w:pPr>
        <w:pStyle w:val="Odstavecseseznamem"/>
        <w:numPr>
          <w:ilvl w:val="0"/>
          <w:numId w:val="12"/>
        </w:numPr>
        <w:tabs>
          <w:tab w:val="left" w:pos="837"/>
        </w:tabs>
        <w:spacing w:line="259" w:lineRule="auto"/>
        <w:ind w:right="545"/>
      </w:pPr>
      <w:r>
        <w:t>Alle Daten auf Data Equipment stehen auch im Zusammenhang mit dem Service, der Bestellung und den Bedingungen. Solche Daten werden in die folgenden Typen unterteilt:</w:t>
      </w:r>
      <w:r>
        <w:rPr>
          <w:spacing w:val="-5"/>
        </w:rPr>
      </w:r>
      <w:r/>
    </w:p>
    <w:p w14:paraId="0CD85AE2" w14:textId="77777777" w:rsidR="00113E78" w:rsidRDefault="00113E78" w:rsidP="00113E78">
      <w:pPr>
        <w:pStyle w:val="Odstavecseseznamem"/>
        <w:numPr>
          <w:ilvl w:val="1"/>
          <w:numId w:val="12"/>
        </w:numPr>
        <w:tabs>
          <w:tab w:val="left" w:pos="1197"/>
        </w:tabs>
        <w:spacing w:before="1" w:line="259" w:lineRule="auto"/>
        <w:ind w:right="607"/>
      </w:pPr>
      <w:r>
        <w:t>Daten, auf die der Kunde Zugriff hat und die für die störungsfreie Funktionalität des Dienstes erforderlich sind. Der Kunde kann diese Daten frei ändern.</w:t>
      </w:r>
      <w:r>
        <w:rPr>
          <w:spacing w:val="-5"/>
        </w:rPr>
      </w:r>
      <w:r/>
    </w:p>
    <w:p w14:paraId="63233EEE" w14:textId="77777777" w:rsidR="00113E78" w:rsidRDefault="00113E78" w:rsidP="00113E78">
      <w:pPr>
        <w:pStyle w:val="Odstavecseseznamem"/>
        <w:numPr>
          <w:ilvl w:val="1"/>
          <w:numId w:val="12"/>
        </w:numPr>
        <w:tabs>
          <w:tab w:val="left" w:pos="1197"/>
        </w:tabs>
        <w:spacing w:line="259" w:lineRule="auto"/>
        <w:ind w:right="258"/>
      </w:pPr>
      <w:r>
        <w:t>Daten, auf die der Kunde keinen Zugriff hat. Zu diesen Daten zählen alle anderen Daten im Vergleich zu Artikel VIII Nummer 1 Buchstabe a über die Datenausrüstung. Solche Daten werden verwaltet</w:t>
      </w:r>
      <w:r>
        <w:rPr>
          <w:spacing w:val="-19"/>
        </w:rPr>
      </w:r>
      <w:r/>
    </w:p>
    <w:p w14:paraId="5A321E74" w14:textId="77777777" w:rsidR="00113E78" w:rsidRDefault="00113E78" w:rsidP="00113E78">
      <w:pPr>
        <w:pStyle w:val="Zkladntext"/>
        <w:ind w:left="1196"/>
      </w:pPr>
      <w:r>
        <w:t>ausschließlich durch den Anbieter.</w:t>
      </w:r>
    </w:p>
    <w:p w14:paraId="4FC73ADB" w14:textId="77777777" w:rsidR="00113E78" w:rsidRDefault="00113E78" w:rsidP="00113E78">
      <w:pPr>
        <w:pStyle w:val="Zkladntext"/>
        <w:spacing w:before="3"/>
        <w:rPr>
          <w:sz w:val="25"/>
        </w:rPr>
      </w:pPr>
    </w:p>
    <w:p w14:paraId="2929C0EC" w14:textId="7A3B2E87" w:rsidR="00113E78" w:rsidRDefault="00113E78" w:rsidP="00113E78">
      <w:pPr>
        <w:pStyle w:val="Odstavecseseznamem"/>
        <w:numPr>
          <w:ilvl w:val="0"/>
          <w:numId w:val="12"/>
        </w:numPr>
        <w:tabs>
          <w:tab w:val="left" w:pos="837"/>
        </w:tabs>
        <w:spacing w:line="259" w:lineRule="auto"/>
        <w:ind w:right="286"/>
      </w:pPr>
      <w:r>
        <w:t>Der Kunde hat das Recht, die Daten gemäß Artikel VIII, Punkt 1(a) nur so zu ändern, dass sie nicht gegen die Bedingungen, die Bestellung oder die Preisliste verstoßen oder die Daten gemäß Artikel VIII, Punkt 1(b) oder die Daten anderer Kunden und anderer Dienste beschädigen.</w:t>
      </w:r>
      <w:r w:rsidR="00EF13AB" w:rsidRPr="00EF13AB"/>
      <w:r w:rsidR="00EF13AB"/>
      <w:r/>
      <w:r>
        <w:rPr>
          <w:spacing w:val="-5"/>
        </w:rPr>
      </w:r>
      <w:r/>
    </w:p>
    <w:p w14:paraId="41DADDA6" w14:textId="77777777" w:rsidR="00113E78" w:rsidRDefault="00113E78" w:rsidP="00113E78">
      <w:pPr>
        <w:pStyle w:val="Zkladntext"/>
        <w:spacing w:before="11"/>
        <w:rPr>
          <w:sz w:val="23"/>
        </w:rPr>
      </w:pPr>
    </w:p>
    <w:p w14:paraId="047600D3" w14:textId="1F3FB795" w:rsidR="00113E78" w:rsidRDefault="00113E78" w:rsidP="00113E78">
      <w:pPr>
        <w:pStyle w:val="Odstavecseseznamem"/>
        <w:numPr>
          <w:ilvl w:val="0"/>
          <w:numId w:val="12"/>
        </w:numPr>
        <w:tabs>
          <w:tab w:val="left" w:pos="837"/>
        </w:tabs>
        <w:spacing w:before="1" w:line="259" w:lineRule="auto"/>
        <w:ind w:right="384"/>
      </w:pPr>
      <w:r>
        <w:t>Die ursprünglichen Daten – Daten, die auf dem Datengerät gespeichert werden, bevor sie dem Kunden über das System zugewiesen werden – werden vom Anbieter verwaltet, der für die Einhaltung der Bedingungen, der Bestellung, der Preisliste und der Gesetze der Tschechischen Republik und der Europäischen Union verantwortlich ist.</w:t>
      </w:r>
      <w:r w:rsidR="00EF13AB" w:rsidRPr="00EF13AB"/>
      <w:r/>
      <w:r>
        <w:rPr>
          <w:spacing w:val="-9"/>
        </w:rPr>
      </w:r>
      <w:r/>
    </w:p>
    <w:p w14:paraId="3E0A581F" w14:textId="77777777" w:rsidR="00113E78" w:rsidRDefault="00113E78" w:rsidP="00113E78">
      <w:pPr>
        <w:pStyle w:val="Zkladntext"/>
        <w:spacing w:before="8"/>
        <w:rPr>
          <w:sz w:val="23"/>
        </w:rPr>
      </w:pPr>
    </w:p>
    <w:p w14:paraId="2DE38351" w14:textId="77777777" w:rsidR="00113E78" w:rsidRDefault="00113E78" w:rsidP="00113E78">
      <w:pPr>
        <w:pStyle w:val="Odstavecseseznamem"/>
        <w:numPr>
          <w:ilvl w:val="0"/>
          <w:numId w:val="12"/>
        </w:numPr>
        <w:tabs>
          <w:tab w:val="left" w:pos="837"/>
        </w:tabs>
        <w:spacing w:line="256" w:lineRule="auto"/>
        <w:ind w:right="113"/>
      </w:pPr>
      <w:r>
        <w:t>Alle fehlerhaft veränderten Daten und vom Kunden in irgendeiner Weise beschädigte Daten sind von der Reklamation ausgeschlossen.</w:t>
      </w:r>
      <w:r>
        <w:rPr>
          <w:spacing w:val="-3"/>
        </w:rPr>
      </w:r>
      <w:r/>
    </w:p>
    <w:p w14:paraId="0C317D0A" w14:textId="77777777" w:rsidR="00113E78" w:rsidRDefault="00113E78" w:rsidP="00113E78">
      <w:pPr>
        <w:pStyle w:val="Zkladntext"/>
        <w:spacing w:before="1"/>
        <w:rPr>
          <w:sz w:val="24"/>
        </w:rPr>
      </w:pPr>
    </w:p>
    <w:p w14:paraId="6196AE77" w14:textId="77777777" w:rsidR="00113E78" w:rsidRDefault="00113E78" w:rsidP="00113E78">
      <w:pPr>
        <w:pStyle w:val="Odstavecseseznamem"/>
        <w:numPr>
          <w:ilvl w:val="0"/>
          <w:numId w:val="12"/>
        </w:numPr>
        <w:tabs>
          <w:tab w:val="left" w:pos="837"/>
        </w:tabs>
        <w:spacing w:line="259" w:lineRule="auto"/>
        <w:ind w:right="499"/>
        <w:jc w:val="both"/>
      </w:pPr>
      <w:r>
        <w:t>Der Kunde hat kein Recht, vom Anbieter die Einführung oder Änderung des Dienstes in eine inoffizielle oder illegale Version zu verlangen. Insoweit kann der Anbieter gemäß Artikel V, Punkt 2(d) vorgehen.</w:t>
      </w:r>
    </w:p>
    <w:p w14:paraId="6CAFF028" w14:textId="77777777" w:rsidR="00113E78" w:rsidRDefault="00113E78" w:rsidP="00113E78">
      <w:pPr>
        <w:pStyle w:val="Zkladntext"/>
        <w:spacing w:before="9"/>
        <w:rPr>
          <w:sz w:val="23"/>
        </w:rPr>
      </w:pPr>
    </w:p>
    <w:p w14:paraId="349D2212" w14:textId="77777777" w:rsidR="00113E78" w:rsidRDefault="00113E78" w:rsidP="00113E78">
      <w:pPr>
        <w:pStyle w:val="Odstavecseseznamem"/>
        <w:numPr>
          <w:ilvl w:val="0"/>
          <w:numId w:val="12"/>
        </w:numPr>
        <w:tabs>
          <w:tab w:val="left" w:pos="837"/>
        </w:tabs>
        <w:ind w:hanging="361"/>
      </w:pPr>
      <w:r>
        <w:t>Der Kunde trägt die alleinige Verantwortung für alle hochgeladenen oder geänderten Daten.</w:t>
      </w:r>
      <w:r>
        <w:rPr>
          <w:spacing w:val="-16"/>
        </w:rPr>
      </w:r>
      <w:r/>
    </w:p>
    <w:p w14:paraId="0B30E9FA" w14:textId="77777777" w:rsidR="00113E78" w:rsidRDefault="00113E78" w:rsidP="00113E78">
      <w:pPr>
        <w:sectPr w:rsidR="00113E78">
          <w:pgSz w:w="11910" w:h="16840"/>
          <w:pgMar w:top="1360" w:right="1300" w:bottom="1200" w:left="1300" w:header="0" w:footer="1000" w:gutter="0"/>
          <w:cols w:space="708"/>
        </w:sectPr>
      </w:pPr>
    </w:p>
    <w:p w14:paraId="6E8CE2B3" w14:textId="77777777" w:rsidR="00113E78" w:rsidRDefault="00113E78" w:rsidP="00113E78">
      <w:pPr>
        <w:pStyle w:val="Nadpis2"/>
        <w:numPr>
          <w:ilvl w:val="0"/>
          <w:numId w:val="20"/>
        </w:numPr>
        <w:tabs>
          <w:tab w:val="left" w:pos="1916"/>
          <w:tab w:val="left" w:pos="1917"/>
        </w:tabs>
        <w:ind w:hanging="721"/>
        <w:jc w:val="left"/>
      </w:pPr>
      <w:r>
        <w:t>VERTRAGSBEDINGUNGEN</w:t>
      </w:r>
    </w:p>
    <w:p w14:paraId="2DE1E6CA" w14:textId="77777777" w:rsidR="00113E78" w:rsidRDefault="00113E78" w:rsidP="00113E78">
      <w:pPr>
        <w:pStyle w:val="Zkladntext"/>
        <w:rPr>
          <w:b/>
        </w:rPr>
      </w:pPr>
    </w:p>
    <w:p w14:paraId="4E5F8D4D" w14:textId="77777777" w:rsidR="00113E78" w:rsidRDefault="00113E78" w:rsidP="00113E78">
      <w:pPr>
        <w:pStyle w:val="Zkladntext"/>
        <w:spacing w:before="9"/>
        <w:rPr>
          <w:b/>
          <w:sz w:val="29"/>
        </w:rPr>
      </w:pPr>
    </w:p>
    <w:p w14:paraId="0D50C4C5" w14:textId="77777777" w:rsidR="002F7241" w:rsidRDefault="00113E78" w:rsidP="002F7241">
      <w:pPr>
        <w:pStyle w:val="Odstavecseseznamem"/>
        <w:numPr>
          <w:ilvl w:val="0"/>
          <w:numId w:val="11"/>
        </w:numPr>
        <w:tabs>
          <w:tab w:val="left" w:pos="837"/>
        </w:tabs>
        <w:spacing w:line="259" w:lineRule="auto"/>
        <w:ind w:right="504"/>
      </w:pPr>
      <w:r>
        <w:t>Durch das Vertragsverhältnis verpflichtet sich der Anbieter, dem Kunden die entsprechende Dienstleistung im Rahmen der Bestellung, der Geschäftsbedingungen und der Preisliste zu erbringen.</w:t>
      </w:r>
      <w:r>
        <w:rPr>
          <w:spacing w:val="-4"/>
        </w:rPr>
      </w:r>
      <w:r/>
    </w:p>
    <w:p w14:paraId="10F5D9C8" w14:textId="77777777" w:rsidR="002F7241" w:rsidRDefault="002F7241" w:rsidP="002F7241">
      <w:pPr>
        <w:pStyle w:val="Odstavecseseznamem"/>
        <w:tabs>
          <w:tab w:val="left" w:pos="837"/>
        </w:tabs>
        <w:spacing w:line="259" w:lineRule="auto"/>
        <w:ind w:right="504" w:firstLine="0"/>
      </w:pPr>
    </w:p>
    <w:p w14:paraId="2F1C460B" w14:textId="6E997A4D" w:rsidR="00113E78" w:rsidRPr="002F7241" w:rsidRDefault="002F7241" w:rsidP="002F7241">
      <w:pPr>
        <w:pStyle w:val="Odstavecseseznamem"/>
        <w:numPr>
          <w:ilvl w:val="0"/>
          <w:numId w:val="11"/>
        </w:numPr>
        <w:tabs>
          <w:tab w:val="left" w:pos="837"/>
        </w:tabs>
        <w:spacing w:line="259" w:lineRule="auto"/>
        <w:ind w:right="504"/>
      </w:pPr>
      <w:r w:rsidRPr="002F7241">
        <w:t>Das Vertragsverhältnis wird auf unbestimmte Zeit geschlossen und kommt durch Freischaltung des Nutzerkontos, durch Bestätigung der Bestellung, Ausstellung einer Rechnung oder Bereitstellung des Dienstes zur Nutzung zustande – je nachdem, was zuerst eintritt.</w:t>
      </w:r>
      <w:r/>
    </w:p>
    <w:p w14:paraId="6AB7D8A1" w14:textId="77777777" w:rsidR="00113E78" w:rsidRDefault="00113E78" w:rsidP="00113E78">
      <w:pPr>
        <w:pStyle w:val="Odstavecseseznamem"/>
        <w:numPr>
          <w:ilvl w:val="0"/>
          <w:numId w:val="11"/>
        </w:numPr>
        <w:tabs>
          <w:tab w:val="left" w:pos="837"/>
        </w:tabs>
        <w:ind w:hanging="361"/>
      </w:pPr>
      <w:r>
        <w:t>Die Bestellung bestimmt den Umfang und Preis der Dienstleistung.</w:t>
      </w:r>
      <w:r>
        <w:rPr>
          <w:spacing w:val="-7"/>
        </w:rPr>
      </w:r>
      <w:r/>
    </w:p>
    <w:p w14:paraId="29FE8104" w14:textId="77777777" w:rsidR="00113E78" w:rsidRDefault="00113E78" w:rsidP="00113E78">
      <w:pPr>
        <w:pStyle w:val="Zkladntext"/>
        <w:spacing w:before="5"/>
        <w:rPr>
          <w:sz w:val="25"/>
        </w:rPr>
      </w:pPr>
    </w:p>
    <w:p w14:paraId="23A838D7" w14:textId="77777777" w:rsidR="00113E78" w:rsidRDefault="00113E78" w:rsidP="00113E78">
      <w:pPr>
        <w:pStyle w:val="Odstavecseseznamem"/>
        <w:numPr>
          <w:ilvl w:val="0"/>
          <w:numId w:val="11"/>
        </w:numPr>
        <w:tabs>
          <w:tab w:val="left" w:pos="837"/>
        </w:tabs>
        <w:ind w:hanging="361"/>
      </w:pPr>
      <w:r>
        <w:t>Der Vertrag endet:</w:t>
      </w:r>
      <w:r>
        <w:rPr>
          <w:spacing w:val="-1"/>
        </w:rPr>
      </w:r>
      <w:r/>
    </w:p>
    <w:p w14:paraId="07996767" w14:textId="77777777" w:rsidR="00113E78" w:rsidRDefault="00113E78" w:rsidP="00113E78">
      <w:pPr>
        <w:pStyle w:val="Odstavecseseznamem"/>
        <w:numPr>
          <w:ilvl w:val="1"/>
          <w:numId w:val="11"/>
        </w:numPr>
        <w:tabs>
          <w:tab w:val="left" w:pos="1197"/>
        </w:tabs>
        <w:spacing w:before="23" w:line="259" w:lineRule="auto"/>
        <w:ind w:right="839"/>
      </w:pPr>
      <w:r>
        <w:t>Wenn kein Dienst aktiv ist und sich der Kunde länger als 7 Tage nicht in sein Benutzerkonto einloggt.</w:t>
      </w:r>
    </w:p>
    <w:p w14:paraId="23207EFC" w14:textId="77777777" w:rsidR="00113E78" w:rsidRDefault="00113E78" w:rsidP="00113E78">
      <w:pPr>
        <w:pStyle w:val="Odstavecseseznamem"/>
        <w:numPr>
          <w:ilvl w:val="1"/>
          <w:numId w:val="11"/>
        </w:numPr>
        <w:tabs>
          <w:tab w:val="left" w:pos="1197"/>
        </w:tabs>
        <w:ind w:hanging="361"/>
      </w:pPr>
      <w:r>
        <w:t>Durch Entfernen des Benutzerkontos aus dem System.</w:t>
      </w:r>
    </w:p>
    <w:p w14:paraId="30B4559A" w14:textId="77777777" w:rsidR="00113E78" w:rsidRDefault="00113E78" w:rsidP="00113E78">
      <w:pPr>
        <w:pStyle w:val="Odstavecseseznamem"/>
        <w:numPr>
          <w:ilvl w:val="1"/>
          <w:numId w:val="11"/>
        </w:numPr>
        <w:tabs>
          <w:tab w:val="left" w:pos="1197"/>
        </w:tabs>
        <w:spacing w:before="20"/>
        <w:ind w:hanging="361"/>
      </w:pPr>
      <w:r>
        <w:t>Im Einvernehmen beider Vertragsparteien.</w:t>
      </w:r>
      <w:r>
        <w:rPr>
          <w:spacing w:val="-8"/>
        </w:rPr>
      </w:r>
      <w:r/>
    </w:p>
    <w:p w14:paraId="1144B670" w14:textId="77777777" w:rsidR="00113E78" w:rsidRDefault="00113E78" w:rsidP="00113E78">
      <w:pPr>
        <w:pStyle w:val="Zkladntext"/>
      </w:pPr>
    </w:p>
    <w:p w14:paraId="141790BA" w14:textId="77777777" w:rsidR="00113E78" w:rsidRDefault="00113E78" w:rsidP="00113E78">
      <w:pPr>
        <w:pStyle w:val="Zkladntext"/>
        <w:spacing w:before="8"/>
        <w:rPr>
          <w:sz w:val="29"/>
        </w:rPr>
      </w:pPr>
    </w:p>
    <w:p w14:paraId="6717DF39" w14:textId="77777777" w:rsidR="00113E78" w:rsidRDefault="00113E78" w:rsidP="00113E78">
      <w:pPr>
        <w:pStyle w:val="Odstavecseseznamem"/>
        <w:numPr>
          <w:ilvl w:val="0"/>
          <w:numId w:val="11"/>
        </w:numPr>
        <w:tabs>
          <w:tab w:val="left" w:pos="837"/>
        </w:tabs>
        <w:spacing w:before="1" w:line="259" w:lineRule="auto"/>
        <w:ind w:right="1038"/>
      </w:pPr>
      <w:r>
        <w:t>Der Vertrag verlängert sich, wenn er gekündigt wurde und der Kunde per E-Mail eine Verlängerung beantragt.</w:t>
      </w:r>
    </w:p>
    <w:p w14:paraId="19DB7BA1" w14:textId="77777777" w:rsidR="00113E78" w:rsidRDefault="00113E78" w:rsidP="00113E78">
      <w:pPr>
        <w:pStyle w:val="Zkladntext"/>
        <w:spacing w:before="7"/>
        <w:rPr>
          <w:sz w:val="23"/>
        </w:rPr>
      </w:pPr>
    </w:p>
    <w:p w14:paraId="142294E0" w14:textId="77777777" w:rsidR="00113E78" w:rsidRDefault="00113E78" w:rsidP="00113E78">
      <w:pPr>
        <w:pStyle w:val="Odstavecseseznamem"/>
        <w:numPr>
          <w:ilvl w:val="0"/>
          <w:numId w:val="11"/>
        </w:numPr>
        <w:tabs>
          <w:tab w:val="left" w:pos="837"/>
        </w:tabs>
        <w:spacing w:before="1"/>
        <w:ind w:hanging="361"/>
      </w:pPr>
      <w:r>
        <w:t>Der Anbieter kann vom Vertrag zurücktreten, wenn:</w:t>
      </w:r>
      <w:r>
        <w:rPr>
          <w:spacing w:val="-8"/>
        </w:rPr>
      </w:r>
      <w:r/>
    </w:p>
    <w:p w14:paraId="0DB6107F" w14:textId="77777777" w:rsidR="00113E78" w:rsidRDefault="00113E78" w:rsidP="00113E78">
      <w:pPr>
        <w:pStyle w:val="Odstavecseseznamem"/>
        <w:numPr>
          <w:ilvl w:val="1"/>
          <w:numId w:val="11"/>
        </w:numPr>
        <w:tabs>
          <w:tab w:val="left" w:pos="1197"/>
        </w:tabs>
        <w:spacing w:before="21"/>
        <w:ind w:hanging="361"/>
      </w:pPr>
      <w:r>
        <w:t>Der Kunde respektiert und verstößt gegen die Bestimmungen der Bedingungen, der Bestellung oder der Preisliste.</w:t>
      </w:r>
      <w:r>
        <w:rPr>
          <w:spacing w:val="-12"/>
        </w:rPr>
      </w:r>
      <w:r/>
    </w:p>
    <w:p w14:paraId="1CA397AE" w14:textId="77777777" w:rsidR="00113E78" w:rsidRDefault="00113E78" w:rsidP="00113E78">
      <w:pPr>
        <w:pStyle w:val="Odstavecseseznamem"/>
        <w:numPr>
          <w:ilvl w:val="1"/>
          <w:numId w:val="11"/>
        </w:numPr>
        <w:tabs>
          <w:tab w:val="left" w:pos="1197"/>
        </w:tabs>
        <w:spacing w:before="23"/>
        <w:ind w:hanging="361"/>
      </w:pPr>
      <w:r>
        <w:t>Der Kunde hat den Betrag für die Leistung nicht vor Ablauf des aktuell bezahlten Zeitraums (Rechnungsdatum) bezahlt, so dass der folgende Zeitraum bezahlt ist.</w:t>
      </w:r>
    </w:p>
    <w:p w14:paraId="4AFEA2E3" w14:textId="77777777" w:rsidR="00113E78" w:rsidRDefault="00113E78" w:rsidP="00113E78">
      <w:pPr>
        <w:pStyle w:val="Odstavecseseznamem"/>
        <w:numPr>
          <w:ilvl w:val="1"/>
          <w:numId w:val="11"/>
        </w:numPr>
        <w:tabs>
          <w:tab w:val="left" w:pos="1197"/>
        </w:tabs>
        <w:spacing w:before="23"/>
        <w:ind w:hanging="361"/>
      </w:pPr>
      <w:r>
        <w:t>Der Kunde hat den Betrag für die Dienstleistung nicht vor Ablauf des Testzeitraums bezahlt.</w:t>
      </w:r>
    </w:p>
    <w:p w14:paraId="25BBAC8B" w14:textId="77777777" w:rsidR="00113E78" w:rsidRDefault="00113E78" w:rsidP="00113E78">
      <w:pPr>
        <w:pStyle w:val="Zkladntext"/>
        <w:spacing w:before="4"/>
        <w:rPr>
          <w:sz w:val="25"/>
        </w:rPr>
      </w:pPr>
    </w:p>
    <w:p w14:paraId="2BD70E50" w14:textId="77777777" w:rsidR="00113E78" w:rsidRDefault="00113E78" w:rsidP="00113E78">
      <w:pPr>
        <w:pStyle w:val="Odstavecseseznamem"/>
        <w:numPr>
          <w:ilvl w:val="0"/>
          <w:numId w:val="11"/>
        </w:numPr>
        <w:tabs>
          <w:tab w:val="left" w:pos="837"/>
        </w:tabs>
        <w:spacing w:line="259" w:lineRule="auto"/>
        <w:ind w:right="186"/>
      </w:pPr>
      <w:r>
        <w:t>Der Anbieter kann den Vertrag kündigen, wenn er aus technischen Gründen die Leistungen nicht mehr im vollen Umfang der Bestellung erbringen kann.</w:t>
      </w:r>
      <w:r>
        <w:rPr>
          <w:spacing w:val="-4"/>
        </w:rPr>
      </w:r>
      <w:r/>
    </w:p>
    <w:p w14:paraId="744CE747" w14:textId="77777777" w:rsidR="00113E78" w:rsidRDefault="00113E78" w:rsidP="00113E78">
      <w:pPr>
        <w:pStyle w:val="Zkladntext"/>
      </w:pPr>
    </w:p>
    <w:p w14:paraId="4551954A" w14:textId="77777777" w:rsidR="00113E78" w:rsidRDefault="00113E78" w:rsidP="00113E78">
      <w:pPr>
        <w:pStyle w:val="Zkladntext"/>
      </w:pPr>
    </w:p>
    <w:p w14:paraId="65D91385" w14:textId="77777777" w:rsidR="00113E78" w:rsidRDefault="00113E78" w:rsidP="00113E78">
      <w:pPr>
        <w:pStyle w:val="Zkladntext"/>
      </w:pPr>
    </w:p>
    <w:p w14:paraId="53CEB4C6" w14:textId="77777777" w:rsidR="00113E78" w:rsidRDefault="00113E78" w:rsidP="00113E78">
      <w:pPr>
        <w:pStyle w:val="Zkladntext"/>
      </w:pPr>
    </w:p>
    <w:p w14:paraId="3BF9F981" w14:textId="77777777" w:rsidR="00113E78" w:rsidRDefault="00113E78" w:rsidP="00113E78">
      <w:pPr>
        <w:pStyle w:val="Zkladntext"/>
        <w:spacing w:before="7"/>
      </w:pPr>
    </w:p>
    <w:p w14:paraId="7FE5A114" w14:textId="77777777" w:rsidR="00113E78" w:rsidRDefault="00113E78" w:rsidP="00113E78">
      <w:pPr>
        <w:pStyle w:val="Nadpis2"/>
        <w:numPr>
          <w:ilvl w:val="0"/>
          <w:numId w:val="20"/>
        </w:numPr>
        <w:tabs>
          <w:tab w:val="left" w:pos="2252"/>
          <w:tab w:val="left" w:pos="2253"/>
        </w:tabs>
        <w:spacing w:before="0"/>
        <w:ind w:left="2253" w:hanging="721"/>
        <w:jc w:val="left"/>
      </w:pPr>
      <w:r>
        <w:t>ZAHLUNGSBEDINGUNGEN</w:t>
      </w:r>
      <w:r>
        <w:rPr>
          <w:spacing w:val="1"/>
        </w:rPr>
      </w:r>
      <w:r/>
    </w:p>
    <w:p w14:paraId="27616697" w14:textId="77777777" w:rsidR="00113E78" w:rsidRDefault="00113E78" w:rsidP="00113E78">
      <w:pPr>
        <w:pStyle w:val="Zkladntext"/>
        <w:rPr>
          <w:b/>
        </w:rPr>
      </w:pPr>
    </w:p>
    <w:p w14:paraId="5EA97F1A" w14:textId="77777777" w:rsidR="00113E78" w:rsidRDefault="00113E78" w:rsidP="00113E78">
      <w:pPr>
        <w:pStyle w:val="Zkladntext"/>
        <w:rPr>
          <w:b/>
        </w:rPr>
      </w:pPr>
    </w:p>
    <w:p w14:paraId="277DF6E4" w14:textId="77777777" w:rsidR="00113E78" w:rsidRDefault="00113E78" w:rsidP="00113E78">
      <w:pPr>
        <w:pStyle w:val="Zkladntext"/>
        <w:spacing w:before="7"/>
        <w:rPr>
          <w:b/>
          <w:sz w:val="31"/>
        </w:rPr>
      </w:pPr>
    </w:p>
    <w:p w14:paraId="267558A1" w14:textId="77777777" w:rsidR="00113E78" w:rsidRDefault="00113E78" w:rsidP="00113E78">
      <w:pPr>
        <w:pStyle w:val="Odstavecseseznamem"/>
        <w:numPr>
          <w:ilvl w:val="0"/>
          <w:numId w:val="10"/>
        </w:numPr>
        <w:tabs>
          <w:tab w:val="left" w:pos="837"/>
        </w:tabs>
        <w:spacing w:line="259" w:lineRule="auto"/>
        <w:ind w:right="114"/>
      </w:pPr>
      <w:r>
        <w:t>Der Kunde ist verpflichtet, dem Anbieter den Preis für die Erbringung der Dienstleistung im Hinblick auf die Bestellung und die Preisliste stets vor Ablauf des Zahlungszeitraums (Fälligkeitsdatum der Rechnung) zu zahlen, sofern nichts anderes vereinbart wurde.</w:t>
      </w:r>
      <w:r>
        <w:rPr>
          <w:spacing w:val="-4"/>
        </w:rPr>
      </w:r>
      <w:r/>
    </w:p>
    <w:p w14:paraId="7ED5DD1E" w14:textId="77777777" w:rsidR="00113E78" w:rsidRDefault="00113E78" w:rsidP="00113E78">
      <w:pPr>
        <w:pStyle w:val="Zkladntext"/>
        <w:spacing w:before="8"/>
        <w:rPr>
          <w:sz w:val="23"/>
        </w:rPr>
      </w:pPr>
    </w:p>
    <w:p w14:paraId="6D90D6C9" w14:textId="77777777" w:rsidR="00113E78" w:rsidRDefault="00113E78" w:rsidP="00113E78">
      <w:pPr>
        <w:pStyle w:val="Odstavecseseznamem"/>
        <w:numPr>
          <w:ilvl w:val="0"/>
          <w:numId w:val="10"/>
        </w:numPr>
        <w:tabs>
          <w:tab w:val="left" w:pos="837"/>
        </w:tabs>
        <w:spacing w:line="259" w:lineRule="auto"/>
        <w:ind w:right="226"/>
      </w:pPr>
      <w:r>
        <w:t>Der Betrag gilt mit der Gutschrift auf einem der Bankkonten des Anbieters oder einem der Zahlungsgateways als bezahlt.</w:t>
      </w:r>
    </w:p>
    <w:p w14:paraId="688CC5D8" w14:textId="77777777" w:rsidR="00113E78" w:rsidRDefault="00113E78" w:rsidP="00113E78">
      <w:pPr>
        <w:pStyle w:val="Odstavecseseznamem"/>
        <w:tabs>
          <w:tab w:val="left" w:pos="837"/>
        </w:tabs>
        <w:spacing w:line="259" w:lineRule="auto"/>
        <w:ind w:right="226" w:firstLine="0"/>
        <w:rPr>
          <w:sz w:val="25"/>
        </w:rPr>
      </w:pPr>
    </w:p>
    <w:p w14:paraId="7B8ECDCD" w14:textId="2E68B766" w:rsidR="00113E78" w:rsidRDefault="00113E78" w:rsidP="00113E78">
      <w:pPr>
        <w:pStyle w:val="Odstavecseseznamem"/>
        <w:numPr>
          <w:ilvl w:val="0"/>
          <w:numId w:val="10"/>
        </w:numPr>
        <w:tabs>
          <w:tab w:val="left" w:pos="837"/>
        </w:tabs>
        <w:ind w:hanging="361"/>
        <w:jc w:val="both"/>
      </w:pPr>
      <w:r>
        <w:t>Der Kunde kann den Preis für die Dienstleistungen auf die in Artikel 6, Punkt 3 dieser Bedingungen angegebene Weise bezahlen.</w:t>
      </w:r>
      <w:r w:rsidR="00EF13AB" w:rsidRPr="00EF13AB"/>
      <w:r/>
    </w:p>
    <w:p w14:paraId="307A259D" w14:textId="77777777" w:rsidR="00113E78" w:rsidRDefault="00113E78" w:rsidP="00113E78">
      <w:pPr>
        <w:spacing w:line="259" w:lineRule="auto"/>
        <w:jc w:val="both"/>
        <w:sectPr w:rsidR="00113E78">
          <w:pgSz w:w="11910" w:h="16840"/>
          <w:pgMar w:top="1360" w:right="1300" w:bottom="1200" w:left="1300" w:header="0" w:footer="1000" w:gutter="0"/>
          <w:cols w:space="708"/>
        </w:sectPr>
      </w:pPr>
    </w:p>
    <w:p w14:paraId="5901C07D" w14:textId="77777777" w:rsidR="00113E78" w:rsidRDefault="00113E78" w:rsidP="00113E78">
      <w:pPr>
        <w:pStyle w:val="Nadpis2"/>
        <w:numPr>
          <w:ilvl w:val="0"/>
          <w:numId w:val="20"/>
        </w:numPr>
        <w:tabs>
          <w:tab w:val="left" w:pos="2948"/>
          <w:tab w:val="left" w:pos="2949"/>
        </w:tabs>
        <w:ind w:left="2949" w:hanging="1417"/>
        <w:jc w:val="left"/>
      </w:pPr>
      <w:r>
        <w:t>BESCHWERDEN</w:t>
      </w:r>
    </w:p>
    <w:p w14:paraId="33426E0D" w14:textId="77777777" w:rsidR="00113E78" w:rsidRDefault="00113E78" w:rsidP="00113E78">
      <w:pPr>
        <w:pStyle w:val="Zkladntext"/>
        <w:rPr>
          <w:b/>
        </w:rPr>
      </w:pPr>
    </w:p>
    <w:p w14:paraId="1684BF1E" w14:textId="77777777" w:rsidR="00113E78" w:rsidRDefault="00113E78" w:rsidP="00113E78">
      <w:pPr>
        <w:pStyle w:val="Zkladntext"/>
        <w:spacing w:before="9"/>
        <w:rPr>
          <w:b/>
          <w:sz w:val="29"/>
        </w:rPr>
      </w:pPr>
    </w:p>
    <w:p w14:paraId="7DA4A5EE" w14:textId="77777777" w:rsidR="00113E78" w:rsidRDefault="00113E78" w:rsidP="00113E78">
      <w:pPr>
        <w:pStyle w:val="Odstavecseseznamem"/>
        <w:numPr>
          <w:ilvl w:val="0"/>
          <w:numId w:val="9"/>
        </w:numPr>
        <w:tabs>
          <w:tab w:val="left" w:pos="837"/>
        </w:tabs>
        <w:ind w:hanging="361"/>
      </w:pPr>
      <w:r>
        <w:t>Der Kunde ist berechtigt, eine Beschwerde beim Anbieter einzureichen, wenn:</w:t>
      </w:r>
      <w:r>
        <w:rPr>
          <w:spacing w:val="-8"/>
        </w:rPr>
      </w:r>
      <w:r/>
    </w:p>
    <w:p w14:paraId="307E98F8" w14:textId="77777777" w:rsidR="00113E78" w:rsidRDefault="00113E78" w:rsidP="00113E78">
      <w:pPr>
        <w:pStyle w:val="Odstavecseseznamem"/>
        <w:numPr>
          <w:ilvl w:val="1"/>
          <w:numId w:val="9"/>
        </w:numPr>
        <w:tabs>
          <w:tab w:val="left" w:pos="1197"/>
        </w:tabs>
        <w:spacing w:before="22" w:line="259" w:lineRule="auto"/>
        <w:ind w:right="314"/>
      </w:pPr>
      <w:r>
        <w:t>Der Service entspricht nicht den in der Bestellung und der Preisliste genannten Bedingungen und der Kunde ist sich sicher, dass dieses Problem nicht durch sein eigenes Eingreifen verursacht wurde.</w:t>
      </w:r>
      <w:r>
        <w:rPr>
          <w:spacing w:val="-8"/>
        </w:rPr>
      </w:r>
      <w:r/>
    </w:p>
    <w:p w14:paraId="537C70BD" w14:textId="4A1BCE40" w:rsidR="00EF13AB" w:rsidRDefault="00EF13AB" w:rsidP="00113E78">
      <w:pPr>
        <w:pStyle w:val="Odstavecseseznamem"/>
        <w:numPr>
          <w:ilvl w:val="1"/>
          <w:numId w:val="9"/>
        </w:numPr>
        <w:tabs>
          <w:tab w:val="left" w:pos="1197"/>
        </w:tabs>
        <w:spacing w:before="22" w:line="259" w:lineRule="auto"/>
        <w:ind w:right="314"/>
      </w:pPr>
      <w:r w:rsidRPr="00EF13AB">
        <w:t>Der Dienst ist während des bezahlten Zeitraums im Rahmen der Bestellung nicht aktiv oder technisch funktionsfähig und der Kunde ist sich sicher, dass dieses Problem nicht durch seine Eingriffe in den Dienst verursacht wurde.</w:t>
      </w:r>
    </w:p>
    <w:p w14:paraId="561B4328" w14:textId="77777777" w:rsidR="00113E78" w:rsidRDefault="00113E78" w:rsidP="00113E78">
      <w:pPr>
        <w:pStyle w:val="Odstavecseseznamem"/>
        <w:numPr>
          <w:ilvl w:val="1"/>
          <w:numId w:val="9"/>
        </w:numPr>
        <w:tabs>
          <w:tab w:val="left" w:pos="1197"/>
        </w:tabs>
        <w:ind w:hanging="361"/>
      </w:pPr>
      <w:r>
        <w:t>Der Dienst befindet sich seit mehr als 72 Stunden in einem Fehlerzustand.</w:t>
      </w:r>
      <w:r>
        <w:rPr>
          <w:spacing w:val="-8"/>
        </w:rPr>
      </w:r>
      <w:r/>
    </w:p>
    <w:p w14:paraId="6EEC3882" w14:textId="77777777" w:rsidR="00113E78" w:rsidRDefault="00113E78" w:rsidP="00113E78">
      <w:pPr>
        <w:pStyle w:val="Zkladntext"/>
        <w:spacing w:before="3"/>
        <w:rPr>
          <w:sz w:val="25"/>
        </w:rPr>
      </w:pPr>
    </w:p>
    <w:p w14:paraId="7740D167" w14:textId="77777777" w:rsidR="00113E78" w:rsidRDefault="00113E78" w:rsidP="00113E78">
      <w:pPr>
        <w:pStyle w:val="Odstavecseseznamem"/>
        <w:numPr>
          <w:ilvl w:val="0"/>
          <w:numId w:val="9"/>
        </w:numPr>
        <w:tabs>
          <w:tab w:val="left" w:pos="837"/>
        </w:tabs>
        <w:ind w:hanging="361"/>
      </w:pPr>
      <w:r>
        <w:t>Der Anbieter ist berechtigt, eine Beschwerde abzulehnen, wenn:</w:t>
      </w:r>
      <w:r>
        <w:rPr>
          <w:spacing w:val="-6"/>
        </w:rPr>
      </w:r>
      <w:r/>
    </w:p>
    <w:p w14:paraId="0CAE5821" w14:textId="77777777" w:rsidR="00113E78" w:rsidRDefault="00113E78" w:rsidP="00113E78">
      <w:pPr>
        <w:pStyle w:val="Odstavecseseznamem"/>
        <w:numPr>
          <w:ilvl w:val="0"/>
          <w:numId w:val="8"/>
        </w:numPr>
        <w:tabs>
          <w:tab w:val="left" w:pos="1197"/>
        </w:tabs>
        <w:spacing w:before="23" w:line="259" w:lineRule="auto"/>
        <w:ind w:right="150"/>
      </w:pPr>
      <w:r>
        <w:t>Der Dienst wurde vom Kunden in einer nicht standardmäßigen Weise oder in einer Weise geändert, die gegen diese Bedingungen verstößt.</w:t>
      </w:r>
      <w:r>
        <w:rPr>
          <w:spacing w:val="-2"/>
        </w:rPr>
      </w:r>
      <w:r/>
    </w:p>
    <w:p w14:paraId="17779945" w14:textId="77777777" w:rsidR="00113E78" w:rsidRDefault="00113E78" w:rsidP="00113E78">
      <w:pPr>
        <w:pStyle w:val="Odstavecseseznamem"/>
        <w:numPr>
          <w:ilvl w:val="0"/>
          <w:numId w:val="8"/>
        </w:numPr>
        <w:tabs>
          <w:tab w:val="left" w:pos="1197"/>
        </w:tabs>
        <w:ind w:hanging="361"/>
      </w:pPr>
      <w:r>
        <w:t>Der Dienst funktioniert ordnungsgemäß und der Kunde kann nicht das Gegenteil beweisen.</w:t>
      </w:r>
      <w:r>
        <w:rPr>
          <w:spacing w:val="-3"/>
        </w:rPr>
      </w:r>
      <w:r/>
    </w:p>
    <w:p w14:paraId="623FB725" w14:textId="77777777" w:rsidR="00113E78" w:rsidRDefault="00113E78" w:rsidP="00113E78">
      <w:pPr>
        <w:pStyle w:val="Odstavecseseznamem"/>
        <w:numPr>
          <w:ilvl w:val="0"/>
          <w:numId w:val="8"/>
        </w:numPr>
        <w:tabs>
          <w:tab w:val="left" w:pos="1197"/>
        </w:tabs>
        <w:spacing w:before="20"/>
        <w:ind w:hanging="361"/>
      </w:pPr>
      <w:r>
        <w:t>Der Dienst enthält Daten, die diesen Bedingungen widersprechen.</w:t>
      </w:r>
      <w:r>
        <w:rPr>
          <w:spacing w:val="-3"/>
        </w:rPr>
      </w:r>
      <w:r/>
    </w:p>
    <w:p w14:paraId="4161E06E" w14:textId="77777777" w:rsidR="00113E78" w:rsidRDefault="00113E78" w:rsidP="00113E78">
      <w:pPr>
        <w:pStyle w:val="Odstavecseseznamem"/>
        <w:numPr>
          <w:ilvl w:val="0"/>
          <w:numId w:val="8"/>
        </w:numPr>
        <w:tabs>
          <w:tab w:val="left" w:pos="1197"/>
        </w:tabs>
        <w:spacing w:before="22"/>
        <w:ind w:hanging="361"/>
      </w:pPr>
      <w:r>
        <w:t>Der Kunde lehnt eine Vereinbarung über eine teilweise Einstellung des Dienstes mit voller Entschädigung ab.</w:t>
      </w:r>
      <w:r>
        <w:rPr>
          <w:spacing w:val="-12"/>
        </w:rPr>
      </w:r>
      <w:r/>
    </w:p>
    <w:p w14:paraId="62EBBB91" w14:textId="77777777" w:rsidR="00113E78" w:rsidRDefault="00113E78" w:rsidP="00113E78">
      <w:pPr>
        <w:pStyle w:val="Odstavecseseznamem"/>
        <w:numPr>
          <w:ilvl w:val="0"/>
          <w:numId w:val="8"/>
        </w:numPr>
        <w:tabs>
          <w:tab w:val="left" w:pos="1197"/>
        </w:tabs>
        <w:spacing w:before="20"/>
        <w:ind w:hanging="361"/>
      </w:pPr>
      <w:r>
        <w:t>Der Kunde weigert sich, bei der Fehlerdiagnose mitzuwirken.</w:t>
      </w:r>
      <w:r>
        <w:rPr>
          <w:spacing w:val="-7"/>
        </w:rPr>
      </w:r>
      <w:r/>
    </w:p>
    <w:p w14:paraId="35BAF366" w14:textId="0C5EAD25" w:rsidR="001975E0" w:rsidRDefault="001975E0" w:rsidP="001975E0">
      <w:pPr>
        <w:pStyle w:val="Odstavecseseznamem"/>
        <w:numPr>
          <w:ilvl w:val="0"/>
          <w:numId w:val="8"/>
        </w:numPr>
        <w:tabs>
          <w:tab w:val="left" w:pos="1197"/>
        </w:tabs>
        <w:spacing w:before="20"/>
      </w:pPr>
      <w:r>
        <w:t>Die Beschwerde betrifft die Unfähigkeit, ein Betriebssystem oder eine andere Software zu aktivieren, wenn diese Unfähigkeit auf eine ungültige, unzureichende, ungeeignete oder fehlende Lizenz des Kunden, eine vom Softwarehersteller auferlegte Einschränkung, Lizenzbedingungen Dritter oder die Verwendung einer Lizenz in einer ungeeigneten Umgebung zurückzuführen ist.</w:t>
      </w:r>
    </w:p>
    <w:p w14:paraId="180D9783" w14:textId="7B21DB78" w:rsidR="001975E0" w:rsidRDefault="001975E0" w:rsidP="001975E0">
      <w:pPr>
        <w:pStyle w:val="Odstavecseseznamem"/>
        <w:numPr>
          <w:ilvl w:val="0"/>
          <w:numId w:val="8"/>
        </w:numPr>
        <w:tabs>
          <w:tab w:val="left" w:pos="1197"/>
        </w:tabs>
        <w:spacing w:before="20"/>
      </w:pPr>
      <w:r>
        <w:t>Die Beschwerde betrifft die Lizenzautorisierung, den Aktivierungsschlüssel, die Lizenzgültigkeit oder den Umfang von Rechten an Software, die gemäß der Bestellung nicht ausdrücklich Teil des Dienstes ist.</w:t>
      </w:r>
    </w:p>
    <w:p w14:paraId="0887A131" w14:textId="77777777" w:rsidR="00113E78" w:rsidRDefault="00113E78" w:rsidP="00113E78">
      <w:pPr>
        <w:pStyle w:val="Zkladntext"/>
        <w:spacing w:before="7"/>
        <w:rPr>
          <w:sz w:val="25"/>
        </w:rPr>
      </w:pPr>
    </w:p>
    <w:p w14:paraId="563F7D69" w14:textId="77777777" w:rsidR="00113E78" w:rsidRDefault="00113E78" w:rsidP="00113E78">
      <w:pPr>
        <w:pStyle w:val="Odstavecseseznamem"/>
        <w:numPr>
          <w:ilvl w:val="0"/>
          <w:numId w:val="9"/>
        </w:numPr>
        <w:tabs>
          <w:tab w:val="left" w:pos="837"/>
        </w:tabs>
        <w:spacing w:line="259" w:lineRule="auto"/>
        <w:ind w:right="373"/>
      </w:pPr>
      <w:r>
        <w:t>Bei der Einreichung einer Beschwerde ist der Kunde verpflichtet, den beanstandeten Dienst eindeutig zu identifizieren (IP-Adresse und Port) und eine genaue und ausreichende Beschreibung für die Lösung der Beschwerde bereitzustellen.</w:t>
      </w:r>
      <w:r>
        <w:rPr>
          <w:spacing w:val="-1"/>
        </w:rPr>
      </w:r>
      <w:r/>
    </w:p>
    <w:p w14:paraId="5CBB1037" w14:textId="77777777" w:rsidR="00113E78" w:rsidRDefault="00113E78" w:rsidP="00113E78">
      <w:pPr>
        <w:pStyle w:val="Zkladntext"/>
        <w:spacing w:before="9"/>
        <w:rPr>
          <w:sz w:val="23"/>
        </w:rPr>
      </w:pPr>
    </w:p>
    <w:p w14:paraId="0F69FD7A" w14:textId="77777777" w:rsidR="00113E78" w:rsidRDefault="00113E78" w:rsidP="00113E78">
      <w:pPr>
        <w:pStyle w:val="Odstavecseseznamem"/>
        <w:numPr>
          <w:ilvl w:val="0"/>
          <w:numId w:val="9"/>
        </w:numPr>
        <w:tabs>
          <w:tab w:val="left" w:pos="837"/>
        </w:tabs>
        <w:spacing w:line="259" w:lineRule="auto"/>
        <w:ind w:right="186"/>
      </w:pPr>
      <w:r>
        <w:t>Bei berechtigter Beanstandung ist der Anbieter verpflichtet, das technische Problem innerhalb von sieben Tagen zu beheben. Die Entschädigung erfolgt durch die Gewährung kostenloser Tage für die jeweilige Dienstleistung, sofern nichts anderes vereinbart wurde. Wird das Problem nicht innerhalb von sieben Tagen behoben, kann der Anbieter gemäß Artikel IX, Punkt 7 vorgehen.</w:t>
      </w:r>
      <w:r>
        <w:rPr>
          <w:spacing w:val="-25"/>
        </w:rPr>
      </w:r>
      <w:r/>
    </w:p>
    <w:p w14:paraId="702DEF95" w14:textId="77777777" w:rsidR="00113E78" w:rsidRDefault="00113E78" w:rsidP="00113E78">
      <w:pPr>
        <w:spacing w:line="259" w:lineRule="auto"/>
        <w:sectPr w:rsidR="00113E78">
          <w:pgSz w:w="11910" w:h="16840"/>
          <w:pgMar w:top="1360" w:right="1300" w:bottom="1200" w:left="1300" w:header="0" w:footer="1000" w:gutter="0"/>
          <w:cols w:space="708"/>
        </w:sectPr>
      </w:pPr>
    </w:p>
    <w:p w14:paraId="2D4D2529" w14:textId="77777777" w:rsidR="00113E78" w:rsidRDefault="00113E78" w:rsidP="00113E78">
      <w:pPr>
        <w:pStyle w:val="Nadpis2"/>
        <w:numPr>
          <w:ilvl w:val="0"/>
          <w:numId w:val="20"/>
        </w:numPr>
        <w:tabs>
          <w:tab w:val="left" w:pos="2948"/>
          <w:tab w:val="left" w:pos="2949"/>
        </w:tabs>
        <w:ind w:left="2949" w:hanging="1417"/>
        <w:jc w:val="left"/>
      </w:pPr>
      <w:r>
        <w:t>FEHLER</w:t>
      </w:r>
    </w:p>
    <w:p w14:paraId="03975D74" w14:textId="77777777" w:rsidR="00113E78" w:rsidRDefault="00113E78" w:rsidP="00113E78">
      <w:pPr>
        <w:pStyle w:val="Zkladntext"/>
        <w:rPr>
          <w:b/>
        </w:rPr>
      </w:pPr>
    </w:p>
    <w:p w14:paraId="60E8F086" w14:textId="77777777" w:rsidR="00113E78" w:rsidRDefault="00113E78" w:rsidP="00113E78">
      <w:pPr>
        <w:pStyle w:val="Zkladntext"/>
        <w:spacing w:before="9"/>
        <w:rPr>
          <w:b/>
          <w:sz w:val="29"/>
        </w:rPr>
      </w:pPr>
    </w:p>
    <w:p w14:paraId="63602629" w14:textId="77777777" w:rsidR="00113E78" w:rsidRDefault="00113E78" w:rsidP="00113E78">
      <w:pPr>
        <w:pStyle w:val="Odstavecseseznamem"/>
        <w:numPr>
          <w:ilvl w:val="0"/>
          <w:numId w:val="7"/>
        </w:numPr>
        <w:tabs>
          <w:tab w:val="left" w:pos="837"/>
        </w:tabs>
        <w:ind w:hanging="361"/>
      </w:pPr>
      <w:r>
        <w:t>Der Kunde meldet eine Störung ausschließlich über die dafür vorgesehenen Wege,</w:t>
      </w:r>
      <w:r>
        <w:rPr>
          <w:spacing w:val="-13"/>
        </w:rPr>
      </w:r>
      <w:r/>
    </w:p>
    <w:p w14:paraId="7AA4D8CB" w14:textId="77777777" w:rsidR="00113E78" w:rsidRDefault="00113E78" w:rsidP="00113E78">
      <w:pPr>
        <w:pStyle w:val="Zkladntext"/>
        <w:spacing w:before="22" w:line="259" w:lineRule="auto"/>
        <w:ind w:left="836" w:right="141"/>
      </w:pPr>
      <w:r>
        <w:t>befindet sich im System. Wenn die Situation die Nutzung des Systems des Anbieters nicht zulässt, kann der Kunde den Anbieter über die Discord-Anwendung, per E-Mail oder telefonisch kontaktieren. Bei der Meldung ist der Kunde verpflichtet, seinen beim Ausfüllen des Bestellformulars eingegebenen Vor- und Nachnamen, die IP-Adresse, den Service-Port und eine ausreichende Beschreibung der Störung anzugeben.</w:t>
      </w:r>
    </w:p>
    <w:p w14:paraId="211DE526" w14:textId="77777777" w:rsidR="00113E78" w:rsidRDefault="00113E78" w:rsidP="00113E78">
      <w:pPr>
        <w:pStyle w:val="Zkladntext"/>
        <w:spacing w:before="8"/>
        <w:rPr>
          <w:sz w:val="23"/>
        </w:rPr>
      </w:pPr>
    </w:p>
    <w:p w14:paraId="12ECB0F5" w14:textId="77777777" w:rsidR="00113E78" w:rsidRDefault="00113E78" w:rsidP="00113E78">
      <w:pPr>
        <w:pStyle w:val="Odstavecseseznamem"/>
        <w:numPr>
          <w:ilvl w:val="0"/>
          <w:numId w:val="7"/>
        </w:numPr>
        <w:tabs>
          <w:tab w:val="left" w:pos="837"/>
        </w:tabs>
        <w:spacing w:line="259" w:lineRule="auto"/>
        <w:ind w:right="573"/>
      </w:pPr>
      <w:r>
        <w:t>Jeder Fehler, der nicht durch einen der Kunden verursacht wurde, wird vom Anbieter innerhalb von sieben Tagen behoben und ersetzt. Kann der Anbieter die Störung nicht beheben, gilt das Verfahren gemäß Artikel IX, Punkt 7.</w:t>
      </w:r>
      <w:r>
        <w:rPr>
          <w:spacing w:val="-2"/>
        </w:rPr>
      </w:r>
      <w:r/>
    </w:p>
    <w:p w14:paraId="1D4D6BCA" w14:textId="77777777" w:rsidR="00113E78" w:rsidRDefault="00113E78" w:rsidP="00113E78">
      <w:pPr>
        <w:pStyle w:val="Zkladntext"/>
        <w:spacing w:before="9"/>
        <w:rPr>
          <w:sz w:val="23"/>
        </w:rPr>
      </w:pPr>
    </w:p>
    <w:p w14:paraId="3E2CF47B" w14:textId="77777777" w:rsidR="00113E78" w:rsidRDefault="00113E78" w:rsidP="00113E78">
      <w:pPr>
        <w:pStyle w:val="Odstavecseseznamem"/>
        <w:numPr>
          <w:ilvl w:val="0"/>
          <w:numId w:val="7"/>
        </w:numPr>
        <w:tabs>
          <w:tab w:val="left" w:pos="837"/>
        </w:tabs>
        <w:ind w:hanging="361"/>
      </w:pPr>
      <w:r>
        <w:t>Jeder nachweislich vom Kunden verursachte Fehler kann vom Anbieter behoben werden</w:t>
      </w:r>
      <w:r>
        <w:rPr>
          <w:spacing w:val="-22"/>
        </w:rPr>
      </w:r>
      <w:r/>
    </w:p>
    <w:p w14:paraId="5DABF331" w14:textId="77777777" w:rsidR="00113E78" w:rsidRDefault="00113E78" w:rsidP="00113E78">
      <w:pPr>
        <w:pStyle w:val="Zkladntext"/>
        <w:spacing w:before="22"/>
        <w:ind w:left="836"/>
      </w:pPr>
      <w:r>
        <w:t>mit dem Unterschied, dass alle Entschädigungen und Verluste im Zusammenhang mit einem solchen Fehler vom Kunden getragen werden.</w:t>
      </w:r>
    </w:p>
    <w:p w14:paraId="289D76D8" w14:textId="77777777" w:rsidR="00113E78" w:rsidRDefault="00113E78" w:rsidP="00113E78">
      <w:pPr>
        <w:pStyle w:val="Zkladntext"/>
        <w:spacing w:before="5"/>
        <w:rPr>
          <w:sz w:val="25"/>
        </w:rPr>
      </w:pPr>
    </w:p>
    <w:p w14:paraId="3BE5005B" w14:textId="77777777" w:rsidR="00113E78" w:rsidRDefault="00113E78" w:rsidP="00113E78">
      <w:pPr>
        <w:pStyle w:val="Odstavecseseznamem"/>
        <w:numPr>
          <w:ilvl w:val="0"/>
          <w:numId w:val="7"/>
        </w:numPr>
        <w:tabs>
          <w:tab w:val="left" w:pos="837"/>
        </w:tabs>
        <w:spacing w:line="259" w:lineRule="auto"/>
        <w:ind w:right="930"/>
      </w:pPr>
      <w:r>
        <w:t>Im Falle eines nachweislich auf Seiten des Kunden verursachten Mangels kann folgende Vorgehensweise Anwendung finden:</w:t>
      </w:r>
    </w:p>
    <w:p w14:paraId="5B4B6C43" w14:textId="77777777" w:rsidR="00113E78" w:rsidRDefault="00113E78" w:rsidP="00113E78">
      <w:pPr>
        <w:pStyle w:val="Odstavecseseznamem"/>
        <w:numPr>
          <w:ilvl w:val="1"/>
          <w:numId w:val="7"/>
        </w:numPr>
        <w:tabs>
          <w:tab w:val="left" w:pos="1197"/>
        </w:tabs>
        <w:spacing w:before="1" w:line="256" w:lineRule="auto"/>
        <w:ind w:right="688"/>
      </w:pPr>
      <w:r>
        <w:t>Der Anbieter wird den Dienst wieder in den Zustand versetzen, in dem er sich zum Zeitpunkt der Übermittlung der Zugangsdaten befand, ohne Anspruch auf Schadensersatz.</w:t>
      </w:r>
      <w:r>
        <w:rPr>
          <w:spacing w:val="-6"/>
        </w:rPr>
      </w:r>
      <w:r/>
    </w:p>
    <w:p w14:paraId="778531EF" w14:textId="77777777" w:rsidR="00113E78" w:rsidRDefault="00113E78" w:rsidP="00113E78">
      <w:pPr>
        <w:pStyle w:val="Odstavecseseznamem"/>
        <w:numPr>
          <w:ilvl w:val="1"/>
          <w:numId w:val="7"/>
        </w:numPr>
        <w:tabs>
          <w:tab w:val="left" w:pos="1197"/>
        </w:tabs>
        <w:spacing w:before="3" w:line="259" w:lineRule="auto"/>
        <w:ind w:right="441"/>
      </w:pPr>
      <w:r>
        <w:t>Ist der Kunde mit der Vorgehensweise gemäß Punkt XII. 4(a) dieses Artikels wird der Dienst ohne Anspruch auf Entschädigung eingestellt.</w:t>
      </w:r>
      <w:r>
        <w:rPr>
          <w:spacing w:val="-5"/>
        </w:rPr>
      </w:r>
      <w:r/>
    </w:p>
    <w:p w14:paraId="4BD997BB" w14:textId="77777777" w:rsidR="00113E78" w:rsidRDefault="00113E78" w:rsidP="00113E78">
      <w:pPr>
        <w:pStyle w:val="Zkladntext"/>
      </w:pPr>
    </w:p>
    <w:p w14:paraId="759ECF26" w14:textId="77777777" w:rsidR="00113E78" w:rsidRDefault="00113E78" w:rsidP="00113E78">
      <w:pPr>
        <w:pStyle w:val="Zkladntext"/>
      </w:pPr>
    </w:p>
    <w:p w14:paraId="687DEC6C" w14:textId="77777777" w:rsidR="00113E78" w:rsidRDefault="00113E78" w:rsidP="00113E78">
      <w:pPr>
        <w:pStyle w:val="Zkladntext"/>
        <w:spacing w:before="3"/>
        <w:rPr>
          <w:sz w:val="27"/>
        </w:rPr>
      </w:pPr>
    </w:p>
    <w:p w14:paraId="41E3E2BF" w14:textId="77777777" w:rsidR="00113E78" w:rsidRDefault="00113E78" w:rsidP="00113E78">
      <w:pPr>
        <w:pStyle w:val="Nadpis2"/>
        <w:numPr>
          <w:ilvl w:val="0"/>
          <w:numId w:val="20"/>
        </w:numPr>
        <w:tabs>
          <w:tab w:val="left" w:pos="2948"/>
          <w:tab w:val="left" w:pos="2949"/>
        </w:tabs>
        <w:spacing w:before="1"/>
        <w:ind w:left="2949" w:hanging="1417"/>
        <w:jc w:val="left"/>
      </w:pPr>
      <w:r>
        <w:t>TECHNISCHE UNTERSTÜTZUNG</w:t>
      </w:r>
    </w:p>
    <w:p w14:paraId="5E7E885C" w14:textId="77777777" w:rsidR="00113E78" w:rsidRDefault="00113E78" w:rsidP="00113E78">
      <w:pPr>
        <w:pStyle w:val="Zkladntext"/>
        <w:rPr>
          <w:b/>
        </w:rPr>
      </w:pPr>
    </w:p>
    <w:p w14:paraId="37421C7F" w14:textId="77777777" w:rsidR="00113E78" w:rsidRDefault="00113E78" w:rsidP="00113E78">
      <w:pPr>
        <w:pStyle w:val="Zkladntext"/>
        <w:spacing w:before="8"/>
        <w:rPr>
          <w:b/>
          <w:sz w:val="29"/>
        </w:rPr>
      </w:pPr>
    </w:p>
    <w:p w14:paraId="7E4BFD43" w14:textId="77777777" w:rsidR="00113E78" w:rsidRDefault="00113E78" w:rsidP="00113E78">
      <w:pPr>
        <w:pStyle w:val="Odstavecseseznamem"/>
        <w:numPr>
          <w:ilvl w:val="0"/>
          <w:numId w:val="6"/>
        </w:numPr>
        <w:tabs>
          <w:tab w:val="left" w:pos="837"/>
        </w:tabs>
        <w:spacing w:line="259" w:lineRule="auto"/>
        <w:ind w:right="326"/>
      </w:pPr>
      <w:r>
        <w:t>Der Kunde hat das Recht, den technischen Support ausschließlich über die dafür vorgesehenen und auf den Websites des Anbieters aufgeführten Wege zu kontaktieren. Sollte die Situation auf Seiten des Anbieters den Einsatz dieser Systeme nicht zulassen, kann der Kunde den Support per E-Mail oder über die Discord-Anwendung kontaktieren.</w:t>
      </w:r>
    </w:p>
    <w:p w14:paraId="443FFE55" w14:textId="77777777" w:rsidR="00113E78" w:rsidRDefault="00113E78" w:rsidP="00113E78">
      <w:pPr>
        <w:pStyle w:val="Zkladntext"/>
        <w:spacing w:before="9"/>
        <w:rPr>
          <w:sz w:val="23"/>
        </w:rPr>
      </w:pPr>
    </w:p>
    <w:p w14:paraId="660CDA9E" w14:textId="77777777" w:rsidR="00113E78" w:rsidRDefault="00113E78" w:rsidP="00113E78">
      <w:pPr>
        <w:pStyle w:val="Odstavecseseznamem"/>
        <w:numPr>
          <w:ilvl w:val="0"/>
          <w:numId w:val="6"/>
        </w:numPr>
        <w:tabs>
          <w:tab w:val="left" w:pos="837"/>
        </w:tabs>
        <w:spacing w:line="256" w:lineRule="auto"/>
        <w:ind w:right="274"/>
      </w:pPr>
      <w:r>
        <w:t>Der Anbieter ist verpflichtet, innerhalb von drei Werktagen nach der Supportanfrage des Kunden technischen Support zu leisten, sofern die Situation dies zulässt.</w:t>
      </w:r>
      <w:r>
        <w:rPr>
          <w:spacing w:val="-10"/>
        </w:rPr>
      </w:r>
      <w:r/>
    </w:p>
    <w:p w14:paraId="162BD424" w14:textId="77777777" w:rsidR="00113E78" w:rsidRDefault="00113E78" w:rsidP="00113E78">
      <w:pPr>
        <w:pStyle w:val="Zkladntext"/>
        <w:spacing w:before="2"/>
        <w:rPr>
          <w:sz w:val="24"/>
        </w:rPr>
      </w:pPr>
    </w:p>
    <w:p w14:paraId="2A761C68" w14:textId="77777777" w:rsidR="00113E78" w:rsidRDefault="00113E78" w:rsidP="00113E78">
      <w:pPr>
        <w:pStyle w:val="Odstavecseseznamem"/>
        <w:numPr>
          <w:ilvl w:val="0"/>
          <w:numId w:val="6"/>
        </w:numPr>
        <w:tabs>
          <w:tab w:val="left" w:pos="837"/>
        </w:tabs>
        <w:spacing w:line="259" w:lineRule="auto"/>
        <w:ind w:right="123"/>
      </w:pPr>
      <w:r>
        <w:t>Der Anbieter hat das Recht, die Bereitstellung von technischem Support zu verweigern, wenn der Kunde Support in Bezug auf inoffizielle, illegale oder anderweitig gegen die Geschäftsbedingungen, die Bestellung oder die Preisliste verstoßende Angelegenheiten oder Support anfordert, für den der Anbieter keine Verantwortung trägt.</w:t>
      </w:r>
      <w:r>
        <w:rPr>
          <w:spacing w:val="-4"/>
        </w:rPr>
      </w:r>
      <w:r/>
    </w:p>
    <w:p w14:paraId="102C8585" w14:textId="77777777" w:rsidR="00113E78" w:rsidRDefault="00113E78" w:rsidP="00113E78">
      <w:pPr>
        <w:pStyle w:val="Zkladntext"/>
        <w:spacing w:before="8"/>
        <w:rPr>
          <w:sz w:val="23"/>
        </w:rPr>
      </w:pPr>
    </w:p>
    <w:p w14:paraId="170AFA96" w14:textId="77777777" w:rsidR="00113E78" w:rsidRDefault="00113E78" w:rsidP="00113E78">
      <w:pPr>
        <w:pStyle w:val="Odstavecseseznamem"/>
        <w:numPr>
          <w:ilvl w:val="0"/>
          <w:numId w:val="6"/>
        </w:numPr>
        <w:tabs>
          <w:tab w:val="left" w:pos="837"/>
        </w:tabs>
        <w:ind w:hanging="361"/>
      </w:pPr>
      <w:r>
        <w:t>Der technische Support umfasst nicht:</w:t>
      </w:r>
      <w:r>
        <w:rPr>
          <w:spacing w:val="-4"/>
        </w:rPr>
      </w:r>
      <w:r/>
    </w:p>
    <w:p w14:paraId="1B3C19F8" w14:textId="77777777" w:rsidR="00113E78" w:rsidRDefault="00113E78" w:rsidP="00113E78">
      <w:pPr>
        <w:pStyle w:val="Odstavecseseznamem"/>
        <w:numPr>
          <w:ilvl w:val="1"/>
          <w:numId w:val="6"/>
        </w:numPr>
        <w:tabs>
          <w:tab w:val="left" w:pos="1197"/>
        </w:tabs>
        <w:spacing w:before="22"/>
        <w:ind w:hanging="361"/>
      </w:pPr>
      <w:r>
        <w:t>Änderungen, die über den Rahmen der Basisleistungen hinausgehen.</w:t>
      </w:r>
      <w:r>
        <w:rPr>
          <w:spacing w:val="-7"/>
        </w:rPr>
      </w:r>
      <w:r/>
    </w:p>
    <w:p w14:paraId="6BBD11E3" w14:textId="77777777" w:rsidR="00113E78" w:rsidRDefault="00113E78" w:rsidP="00113E78">
      <w:pPr>
        <w:pStyle w:val="Odstavecseseznamem"/>
        <w:numPr>
          <w:ilvl w:val="1"/>
          <w:numId w:val="6"/>
        </w:numPr>
        <w:tabs>
          <w:tab w:val="left" w:pos="1197"/>
        </w:tabs>
        <w:spacing w:before="19"/>
        <w:ind w:hanging="361"/>
      </w:pPr>
      <w:r>
        <w:t>Auflösen verschiedener Mods, Plugins oder Diensteinstellungen.</w:t>
      </w:r>
      <w:r>
        <w:rPr>
          <w:spacing w:val="-7"/>
        </w:rPr>
      </w:r>
      <w:r/>
    </w:p>
    <w:p w14:paraId="1297349D" w14:textId="77777777" w:rsidR="00EF13AB" w:rsidRDefault="00EF13AB" w:rsidP="00113E78">
      <w:pPr>
        <w:pStyle w:val="Odstavecseseznamem"/>
        <w:numPr>
          <w:ilvl w:val="1"/>
          <w:numId w:val="6"/>
        </w:numPr>
        <w:tabs>
          <w:tab w:val="left" w:pos="1197"/>
        </w:tabs>
        <w:spacing w:before="19"/>
        <w:ind w:hanging="361"/>
      </w:pPr>
      <w:r w:rsidRPr="00EF13AB">
        <w:t>Beurteilung der Richtigkeit, Angemessenheit oder Gültigkeit von Lizenzen für vom Kunden betriebene Software.</w:t>
      </w:r>
    </w:p>
    <w:p w14:paraId="68A7BED0" w14:textId="13FCCBD0" w:rsidR="00EF13AB" w:rsidRDefault="00EF13AB" w:rsidP="00113E78">
      <w:pPr>
        <w:pStyle w:val="Odstavecseseznamem"/>
        <w:numPr>
          <w:ilvl w:val="1"/>
          <w:numId w:val="6"/>
        </w:numPr>
        <w:tabs>
          <w:tab w:val="left" w:pos="1197"/>
        </w:tabs>
        <w:spacing w:before="19"/>
        <w:ind w:hanging="361"/>
      </w:pPr>
      <w:r w:rsidRPr="00EF13AB">
        <w:t>Lösung der Aktivierung eines Betriebssystems oder einer anderen Software, wenn das Aktivierungsproblem eine Lizenz, einen Aktivierungsschlüssel, Lizenzbedingungen des Herstellers oder die Verwendung der Lizenz in einer ungeeigneten Umgebung betrifft.</w:t>
      </w:r>
    </w:p>
    <w:p w14:paraId="4F6426A7" w14:textId="77777777" w:rsidR="00113E78" w:rsidRDefault="00113E78" w:rsidP="00113E78">
      <w:pPr>
        <w:pStyle w:val="Zkladntext"/>
        <w:spacing w:before="7"/>
        <w:rPr>
          <w:sz w:val="25"/>
        </w:rPr>
      </w:pPr>
    </w:p>
    <w:p w14:paraId="502BB1CE" w14:textId="77777777" w:rsidR="00113E78" w:rsidRDefault="00113E78" w:rsidP="00113E78">
      <w:pPr>
        <w:pStyle w:val="Odstavecseseznamem"/>
        <w:numPr>
          <w:ilvl w:val="0"/>
          <w:numId w:val="6"/>
        </w:numPr>
        <w:tabs>
          <w:tab w:val="left" w:pos="837"/>
        </w:tabs>
        <w:spacing w:line="259" w:lineRule="auto"/>
        <w:ind w:right="393"/>
      </w:pPr>
      <w:r>
        <w:t>Der Anbieter ist nur dann verpflichtet, die Dienstleistung entsprechend den Bedürfnissen des Kunden zu ändern, wenn die Anfrage die folgenden Punkte erfüllt:</w:t>
      </w:r>
      <w:r>
        <w:rPr>
          <w:spacing w:val="-1"/>
        </w:rPr>
      </w:r>
      <w:r/>
    </w:p>
    <w:p w14:paraId="3750FD35" w14:textId="77777777" w:rsidR="00113E78" w:rsidRDefault="00113E78" w:rsidP="00113E78">
      <w:pPr>
        <w:pStyle w:val="Odstavecseseznamem"/>
        <w:numPr>
          <w:ilvl w:val="1"/>
          <w:numId w:val="6"/>
        </w:numPr>
        <w:tabs>
          <w:tab w:val="left" w:pos="1197"/>
        </w:tabs>
        <w:spacing w:line="267" w:lineRule="exact"/>
        <w:ind w:hanging="361"/>
      </w:pPr>
      <w:r>
        <w:t>Der Kunde hat einen Service bestellt, der eine solche Änderung unterstützt und dieser Teil der Vereinbarung oder des Bestellformulars war.</w:t>
      </w:r>
    </w:p>
    <w:p w14:paraId="390EBE22" w14:textId="3CB917FF" w:rsidR="00113E78" w:rsidRDefault="00113E78" w:rsidP="00113E78">
      <w:pPr>
        <w:pStyle w:val="Odstavecseseznamem"/>
        <w:numPr>
          <w:ilvl w:val="1"/>
          <w:numId w:val="6"/>
        </w:numPr>
        <w:tabs>
          <w:tab w:val="left" w:pos="1197"/>
        </w:tabs>
        <w:spacing w:before="22"/>
        <w:ind w:hanging="361"/>
      </w:pPr>
      <w:r>
        <w:t>Der Kunde nutzt bereits einen kostenpflichtigen Dienst und nutzt ihn nicht innerhalb des Testzeitraums.</w:t>
      </w:r>
      <w:r>
        <w:rPr>
          <w:rFonts w:ascii="Calibri" w:hAnsi="Calibri" w:cs="Calibri"/>
        </w:rPr>
      </w:r>
      <w:r/>
      <w:r w:rsidR="001975E0"/>
    </w:p>
    <w:p w14:paraId="68204428" w14:textId="6462C8AA" w:rsidR="001975E0" w:rsidRDefault="001975E0" w:rsidP="001975E0">
      <w:pPr>
        <w:pStyle w:val="Odstavecseseznamem"/>
        <w:numPr>
          <w:ilvl w:val="0"/>
          <w:numId w:val="6"/>
        </w:numPr>
        <w:tabs>
          <w:tab w:val="left" w:pos="1197"/>
        </w:tabs>
        <w:spacing w:before="22"/>
      </w:pPr>
      <w:r w:rsidRPr="001975E0">
        <w:t>Der Kunde hat keinen Anspruch darauf, dass der Anbieter Software installiert, in Betrieb nimmt, ändert oder unterstützt, für die der Kunde nicht über die entsprechende Lizenzberechtigung verfügt oder deren Nutzung gesetzlichen Vorschriften, Rechten Dritter oder den Lizenzbedingungen des Herstellers, Urhebers oder Rechteinhabers zuwiderlaufen könnte.</w:t>
      </w:r>
    </w:p>
    <w:p w14:paraId="016A6971" w14:textId="6A5BBB29" w:rsidR="00113E78" w:rsidRDefault="00113E78" w:rsidP="00113E78">
      <w:pPr>
        <w:pStyle w:val="Odstavecseseznamem"/>
        <w:tabs>
          <w:tab w:val="left" w:pos="1197"/>
        </w:tabs>
        <w:spacing w:before="22"/>
        <w:ind w:left="1196" w:firstLine="0"/>
      </w:pPr>
      <w:r>
        <w:br/>
      </w:r>
    </w:p>
    <w:p w14:paraId="007B60A1" w14:textId="55582365" w:rsidR="00113E78" w:rsidRDefault="00113E78" w:rsidP="00113E78">
      <w:pPr>
        <w:pStyle w:val="Nadpis2"/>
        <w:numPr>
          <w:ilvl w:val="0"/>
          <w:numId w:val="20"/>
        </w:numPr>
        <w:tabs>
          <w:tab w:val="left" w:pos="2948"/>
          <w:tab w:val="left" w:pos="2949"/>
        </w:tabs>
        <w:spacing w:before="1"/>
        <w:ind w:left="2949" w:hanging="1417"/>
        <w:jc w:val="left"/>
      </w:pPr>
      <w:r>
        <w:t>RÜCKTRITT VOM VERTRAG</w:t>
      </w:r>
    </w:p>
    <w:p w14:paraId="59980D72" w14:textId="77777777" w:rsidR="00113E78" w:rsidRDefault="00113E78" w:rsidP="00113E78"/>
    <w:p w14:paraId="4FF48371" w14:textId="77777777" w:rsidR="00113E78" w:rsidRDefault="00113E78" w:rsidP="00113E78">
      <w:pPr>
        <w:ind w:left="835"/>
      </w:pPr>
    </w:p>
    <w:p w14:paraId="23B91719" w14:textId="5E7FF87B" w:rsidR="00D45568" w:rsidRDefault="00D45568" w:rsidP="008372C8">
      <w:pPr>
        <w:pStyle w:val="Odstavecseseznamem"/>
        <w:numPr>
          <w:ilvl w:val="0"/>
          <w:numId w:val="24"/>
        </w:numPr>
      </w:pPr>
      <w:r>
        <w:t>Widerruf durch den Verbraucher: Ein Verbraucher (also eine natürliche Person, die bei Vertragsschluss nicht im Rahmen ihrer gewerblichen Tätigkeit handelt) hat das Recht, innerhalb von 14 Tagen ab Vertragsschluss ohne Angabe von Gründen von einem Fernabsatzvertrag zurückzutreten.</w:t>
      </w:r>
    </w:p>
    <w:p w14:paraId="53771009" w14:textId="77777777" w:rsidR="00D45568" w:rsidRDefault="00D45568" w:rsidP="00D45568">
      <w:pPr>
        <w:pStyle w:val="Odstavecseseznamem"/>
        <w:ind w:left="927" w:firstLine="0"/>
      </w:pPr>
    </w:p>
    <w:p w14:paraId="30BA8B9D" w14:textId="154A6FAD" w:rsidR="00D45568" w:rsidRDefault="00D45568" w:rsidP="001D0E84">
      <w:pPr>
        <w:pStyle w:val="Odstavecseseznamem"/>
        <w:numPr>
          <w:ilvl w:val="0"/>
          <w:numId w:val="24"/>
        </w:numPr>
      </w:pPr>
      <w:r>
        <w:t>Einschränkung für Unternehmer (B2B): Das Widerrufsrecht innerhalb von 14 Tagen gilt nicht für Kunden, die als Unternehmer handeln.</w:t>
      </w:r>
    </w:p>
    <w:p w14:paraId="5540C460" w14:textId="77777777" w:rsidR="00D45568" w:rsidRDefault="00D45568" w:rsidP="00D45568">
      <w:pPr>
        <w:pStyle w:val="Odstavecseseznamem"/>
        <w:ind w:left="927" w:firstLine="0"/>
      </w:pPr>
    </w:p>
    <w:p w14:paraId="0D74A784" w14:textId="1D920B9F" w:rsidR="00D45568" w:rsidRDefault="00D45568" w:rsidP="00D45568">
      <w:pPr>
        <w:pStyle w:val="Odstavecseseznamem"/>
        <w:numPr>
          <w:ilvl w:val="0"/>
          <w:numId w:val="24"/>
        </w:numPr>
      </w:pPr>
      <w:r>
        <w:t>Widerrufsbelehrung: Der Verbraucher ist verpflichtet, uns über seine Entscheidung, vom Vertrag zurückzutreten, per E-Mail an obchod@czechchillout.cz oder per Ticket im Zahlungsportal https://pay.czechchillout.cz/ mitzuteilen.</w:t>
      </w:r>
      <w:hyperlink r:id="rId11" w:history="1">
        <w:r w:rsidRPr="00AA681D">
          <w:rPr>
            <w:rStyle w:val="Hypertextovodkaz"/>
          </w:rPr>
        </w:r>
      </w:hyperlink>
      <w:r/>
      <w:hyperlink r:id="rId12" w:history="1">
        <w:r w:rsidRPr="00AA681D">
          <w:rPr>
            <w:rStyle w:val="Hypertextovodkaz"/>
          </w:rPr>
        </w:r>
      </w:hyperlink>
    </w:p>
    <w:p w14:paraId="1940A551" w14:textId="77777777" w:rsidR="00D45568" w:rsidRDefault="00D45568" w:rsidP="00D45568">
      <w:pPr>
        <w:pStyle w:val="Odstavecseseznamem"/>
        <w:ind w:left="927" w:firstLine="0"/>
      </w:pPr>
    </w:p>
    <w:p w14:paraId="6012CA13" w14:textId="77777777" w:rsidR="00D45568" w:rsidRDefault="00D45568" w:rsidP="00D45568">
      <w:pPr>
        <w:pStyle w:val="Odstavecseseznamem"/>
        <w:numPr>
          <w:ilvl w:val="0"/>
          <w:numId w:val="24"/>
        </w:numPr>
      </w:pPr>
      <w:r>
        <w:t>Anteilige Leistung: Tritt der Verbraucher nach Beginn der Leistungserbringung vom Vertrag zurück, wird der Rückerstattungsbetrag um den anteiligen Teil des Preises gekürzt, der dem Zeitraum entspricht, in dem die Leistung in Anspruch genommen wurde. Dieser Abzug erfolgt gemäß der aktuellen Preisliste/Monatstarif ohne Rabatte.</w:t>
      </w:r>
    </w:p>
    <w:p w14:paraId="4BDF2DD8" w14:textId="77777777" w:rsidR="00D45568" w:rsidRDefault="00D45568" w:rsidP="00D45568">
      <w:pPr>
        <w:pStyle w:val="Odstavecseseznamem"/>
        <w:ind w:left="927" w:firstLine="0"/>
      </w:pPr>
    </w:p>
    <w:p w14:paraId="4BEE835F" w14:textId="77777777" w:rsidR="00D45568" w:rsidRDefault="00D45568" w:rsidP="00D45568">
      <w:pPr>
        <w:pStyle w:val="Odstavecseseznamem"/>
        <w:numPr>
          <w:ilvl w:val="0"/>
          <w:numId w:val="24"/>
        </w:numPr>
      </w:pPr>
      <w:r>
        <w:t>Rückerstattungen: Die Rückerstattung der Beträge erfolgt spätestens innerhalb von 14 Tagen ab dem Datum, an dem wir die Mitteilung über den Rücktritt vom Vertrag erhalten haben, und zwar auf die gleiche Weise, mit der die Beträge gezahlt wurden, sofern nichts anderes vereinbart wurde.</w:t>
      </w:r>
    </w:p>
    <w:p w14:paraId="1832AD6E" w14:textId="77777777" w:rsidR="00D45568" w:rsidRDefault="00D45568" w:rsidP="00D45568">
      <w:pPr>
        <w:pStyle w:val="Odstavecseseznamem"/>
        <w:ind w:left="927" w:firstLine="0"/>
      </w:pPr>
    </w:p>
    <w:p w14:paraId="05A0FD11" w14:textId="6B34073C" w:rsidR="0007356A" w:rsidRDefault="00D45568" w:rsidP="00D45568">
      <w:pPr>
        <w:pStyle w:val="Odstavecseseznamem"/>
        <w:numPr>
          <w:ilvl w:val="0"/>
          <w:numId w:val="24"/>
        </w:numPr>
        <w:sectPr w:rsidR="0007356A">
          <w:pgSz w:w="11910" w:h="16840"/>
          <w:pgMar w:top="1360" w:right="1300" w:bottom="1200" w:left="1300" w:header="0" w:footer="1000" w:gutter="0"/>
          <w:cols w:space="708"/>
        </w:sectPr>
      </w:pPr>
      <w:r>
        <w:t>Rücktritt nach Ablauf von 14 Tagen: Nach Ablauf der 14-tägigen Frist hat der Verbraucher keinen Anspruch auf Rückerstattung des bereits gezahlten Preises für den nicht genutzten Teil der Frist, sofern nichts anderes vereinbart wurde.</w:t>
      </w:r>
    </w:p>
    <w:p w14:paraId="0C191912" w14:textId="77777777" w:rsidR="00113E78" w:rsidRDefault="00113E78" w:rsidP="00113E78">
      <w:pPr>
        <w:pStyle w:val="Nadpis2"/>
        <w:numPr>
          <w:ilvl w:val="0"/>
          <w:numId w:val="20"/>
        </w:numPr>
        <w:tabs>
          <w:tab w:val="left" w:pos="2948"/>
          <w:tab w:val="left" w:pos="2949"/>
        </w:tabs>
        <w:ind w:left="2949" w:hanging="1417"/>
        <w:jc w:val="left"/>
      </w:pPr>
      <w:r>
        <w:t>SANKTIONEN</w:t>
      </w:r>
    </w:p>
    <w:p w14:paraId="39E37B3E" w14:textId="77777777" w:rsidR="00113E78" w:rsidRDefault="00113E78" w:rsidP="00113E78">
      <w:pPr>
        <w:pStyle w:val="Zkladntext"/>
        <w:rPr>
          <w:b/>
        </w:rPr>
      </w:pPr>
    </w:p>
    <w:p w14:paraId="66FBB9BC" w14:textId="77777777" w:rsidR="00113E78" w:rsidRDefault="00113E78" w:rsidP="00113E78">
      <w:pPr>
        <w:pStyle w:val="Zkladntext"/>
        <w:spacing w:before="9"/>
        <w:rPr>
          <w:b/>
          <w:sz w:val="29"/>
        </w:rPr>
      </w:pPr>
    </w:p>
    <w:p w14:paraId="621154AF" w14:textId="77777777" w:rsidR="00113E78" w:rsidRDefault="00113E78" w:rsidP="00113E78">
      <w:pPr>
        <w:pStyle w:val="Odstavecseseznamem"/>
        <w:numPr>
          <w:ilvl w:val="0"/>
          <w:numId w:val="5"/>
        </w:numPr>
        <w:tabs>
          <w:tab w:val="left" w:pos="837"/>
        </w:tabs>
        <w:ind w:hanging="361"/>
      </w:pPr>
      <w:r>
        <w:t>Der Anbieter hat das Recht, die Möglichkeit des Nutzers zum Versenden von Tickets einzuschränken, wenn:</w:t>
      </w:r>
      <w:r>
        <w:rPr>
          <w:spacing w:val="-11"/>
        </w:rPr>
      </w:r>
      <w:r/>
    </w:p>
    <w:p w14:paraId="4DEAB349" w14:textId="77777777" w:rsidR="00113E78" w:rsidRDefault="00113E78" w:rsidP="00113E78">
      <w:pPr>
        <w:pStyle w:val="Odstavecseseznamem"/>
        <w:numPr>
          <w:ilvl w:val="1"/>
          <w:numId w:val="5"/>
        </w:numPr>
        <w:tabs>
          <w:tab w:val="left" w:pos="1060"/>
        </w:tabs>
        <w:spacing w:before="183"/>
        <w:ind w:hanging="224"/>
      </w:pPr>
      <w:r>
        <w:t>Der Kunde erstellt trotz Abmahnung übermäßig viele Tickets (Spam).</w:t>
      </w:r>
      <w:r>
        <w:rPr>
          <w:spacing w:val="-17"/>
        </w:rPr>
      </w:r>
      <w:r/>
    </w:p>
    <w:p w14:paraId="3FECDF12" w14:textId="77777777" w:rsidR="00113E78" w:rsidRDefault="00113E78" w:rsidP="00113E78">
      <w:pPr>
        <w:pStyle w:val="Odstavecseseznamem"/>
        <w:numPr>
          <w:ilvl w:val="1"/>
          <w:numId w:val="5"/>
        </w:numPr>
        <w:tabs>
          <w:tab w:val="left" w:pos="1070"/>
        </w:tabs>
        <w:spacing w:before="180" w:line="259" w:lineRule="auto"/>
        <w:ind w:left="824" w:right="574" w:firstLine="12"/>
      </w:pPr>
      <w:r>
        <w:t>Der Kunde verübt trotz Abmahnung verbale oder sonstige Angriffe gegen den Anbieter und seine Mitarbeiter.</w:t>
      </w:r>
    </w:p>
    <w:p w14:paraId="7D36906C" w14:textId="77777777" w:rsidR="00113E78" w:rsidRDefault="00113E78" w:rsidP="00113E78">
      <w:pPr>
        <w:pStyle w:val="Odstavecseseznamem"/>
        <w:numPr>
          <w:ilvl w:val="1"/>
          <w:numId w:val="5"/>
        </w:numPr>
        <w:tabs>
          <w:tab w:val="left" w:pos="1048"/>
        </w:tabs>
        <w:spacing w:before="159"/>
        <w:ind w:left="1047" w:hanging="212"/>
      </w:pPr>
      <w:r>
        <w:t>Das Verhalten des Kunden verstößt gegen die geltenden Gesetze der Tschechischen Republik und der EU.</w:t>
      </w:r>
      <w:r>
        <w:rPr>
          <w:spacing w:val="-5"/>
        </w:rPr>
      </w:r>
      <w:r/>
    </w:p>
    <w:p w14:paraId="314F8C1A" w14:textId="77777777" w:rsidR="00113E78" w:rsidRDefault="00113E78" w:rsidP="00113E78">
      <w:pPr>
        <w:pStyle w:val="Odstavecseseznamem"/>
        <w:numPr>
          <w:ilvl w:val="0"/>
          <w:numId w:val="5"/>
        </w:numPr>
        <w:tabs>
          <w:tab w:val="left" w:pos="837"/>
        </w:tabs>
        <w:spacing w:before="183"/>
        <w:ind w:hanging="361"/>
      </w:pPr>
      <w:r>
        <w:t>Der Anbieter hat das Recht, das Benutzerkonto vollständig und entschädigungslos zu sperren, wenn:</w:t>
      </w:r>
      <w:r>
        <w:rPr>
          <w:spacing w:val="-7"/>
        </w:rPr>
      </w:r>
      <w:r/>
    </w:p>
    <w:p w14:paraId="53BE8781" w14:textId="77777777" w:rsidR="00113E78" w:rsidRDefault="00113E78" w:rsidP="00113E78">
      <w:pPr>
        <w:pStyle w:val="Odstavecseseznamem"/>
        <w:numPr>
          <w:ilvl w:val="1"/>
          <w:numId w:val="5"/>
        </w:numPr>
        <w:tabs>
          <w:tab w:val="left" w:pos="1060"/>
        </w:tabs>
        <w:spacing w:before="180"/>
        <w:ind w:hanging="224"/>
      </w:pPr>
      <w:r>
        <w:t>Der Kunde begeht durch die Dienste des Anbieters eine Straftat.</w:t>
      </w:r>
      <w:r>
        <w:rPr>
          <w:spacing w:val="-7"/>
        </w:rPr>
      </w:r>
      <w:r/>
    </w:p>
    <w:p w14:paraId="4F613355" w14:textId="77777777" w:rsidR="00113E78" w:rsidRDefault="00113E78" w:rsidP="00113E78">
      <w:pPr>
        <w:pStyle w:val="Odstavecseseznamem"/>
        <w:numPr>
          <w:ilvl w:val="1"/>
          <w:numId w:val="5"/>
        </w:numPr>
        <w:tabs>
          <w:tab w:val="left" w:pos="1070"/>
        </w:tabs>
        <w:spacing w:before="183"/>
        <w:ind w:left="1069" w:hanging="234"/>
      </w:pPr>
      <w:r>
        <w:t>Das Verhalten des Kunden verstößt gegen die geltenden Gesetze der Tschechischen Republik und der EU.</w:t>
      </w:r>
      <w:r>
        <w:rPr>
          <w:spacing w:val="-5"/>
        </w:rPr>
      </w:r>
      <w:r/>
    </w:p>
    <w:p w14:paraId="5EFB2B0E" w14:textId="77777777" w:rsidR="00113E78" w:rsidRDefault="00113E78" w:rsidP="00113E78">
      <w:pPr>
        <w:pStyle w:val="Odstavecseseznamem"/>
        <w:numPr>
          <w:ilvl w:val="1"/>
          <w:numId w:val="5"/>
        </w:numPr>
        <w:tabs>
          <w:tab w:val="left" w:pos="1048"/>
        </w:tabs>
        <w:spacing w:before="180"/>
        <w:ind w:left="1047" w:hanging="212"/>
      </w:pPr>
      <w:r>
        <w:t>Der Kunde verstößt trotz vorheriger Abmahnung gegen diese Vertragsbedingungen.</w:t>
      </w:r>
      <w:r>
        <w:rPr>
          <w:spacing w:val="-7"/>
        </w:rPr>
      </w:r>
      <w:r/>
    </w:p>
    <w:p w14:paraId="64AF967E" w14:textId="77777777" w:rsidR="00113E78" w:rsidRDefault="00113E78" w:rsidP="00113E78">
      <w:pPr>
        <w:pStyle w:val="Odstavecseseznamem"/>
        <w:numPr>
          <w:ilvl w:val="1"/>
          <w:numId w:val="5"/>
        </w:numPr>
        <w:tabs>
          <w:tab w:val="left" w:pos="1070"/>
        </w:tabs>
        <w:spacing w:before="181"/>
        <w:ind w:left="1069" w:hanging="234"/>
      </w:pPr>
      <w:r>
        <w:t>Eine Sperrung oder Einschränkung der Dienste des Anbieters wird von Strafverfolgungsbehörden angeordnet.</w:t>
      </w:r>
      <w:r>
        <w:rPr>
          <w:spacing w:val="-24"/>
        </w:rPr>
      </w:r>
      <w:r/>
    </w:p>
    <w:p w14:paraId="3F2D5AE2" w14:textId="77777777" w:rsidR="00113E78" w:rsidRDefault="00113E78" w:rsidP="00113E78">
      <w:pPr>
        <w:pStyle w:val="Zkladntext"/>
      </w:pPr>
    </w:p>
    <w:p w14:paraId="4A045449" w14:textId="77777777" w:rsidR="00113E78" w:rsidRDefault="00113E78" w:rsidP="00113E78">
      <w:pPr>
        <w:pStyle w:val="Zkladntext"/>
        <w:spacing w:before="8"/>
        <w:rPr>
          <w:sz w:val="29"/>
        </w:rPr>
      </w:pPr>
    </w:p>
    <w:p w14:paraId="2322599A" w14:textId="77777777" w:rsidR="00113E78" w:rsidRDefault="00113E78" w:rsidP="00113E78">
      <w:pPr>
        <w:pStyle w:val="Nadpis2"/>
        <w:numPr>
          <w:ilvl w:val="0"/>
          <w:numId w:val="20"/>
        </w:numPr>
        <w:tabs>
          <w:tab w:val="left" w:pos="2948"/>
          <w:tab w:val="left" w:pos="2949"/>
        </w:tabs>
        <w:spacing w:before="0"/>
        <w:ind w:left="2949" w:hanging="1417"/>
        <w:jc w:val="left"/>
      </w:pPr>
      <w:r>
        <w:t>VERARBEITUNG PERSONENBEZOGENER DATEN</w:t>
      </w:r>
    </w:p>
    <w:p w14:paraId="77D41DB1" w14:textId="77777777" w:rsidR="00113E78" w:rsidRDefault="00113E78" w:rsidP="00113E78">
      <w:pPr>
        <w:pStyle w:val="Zkladntext"/>
        <w:rPr>
          <w:b/>
        </w:rPr>
      </w:pPr>
    </w:p>
    <w:p w14:paraId="1F840AB6" w14:textId="77777777" w:rsidR="00113E78" w:rsidRDefault="00113E78" w:rsidP="00113E78">
      <w:pPr>
        <w:pStyle w:val="Zkladntext"/>
        <w:spacing w:before="10"/>
        <w:rPr>
          <w:b/>
          <w:sz w:val="29"/>
        </w:rPr>
      </w:pPr>
    </w:p>
    <w:p w14:paraId="279BA1E4" w14:textId="77777777" w:rsidR="00113E78" w:rsidRDefault="00113E78" w:rsidP="00113E78">
      <w:pPr>
        <w:pStyle w:val="Odstavecseseznamem"/>
        <w:numPr>
          <w:ilvl w:val="0"/>
          <w:numId w:val="4"/>
        </w:numPr>
        <w:tabs>
          <w:tab w:val="left" w:pos="837"/>
        </w:tabs>
        <w:spacing w:line="259" w:lineRule="auto"/>
        <w:ind w:right="121"/>
        <w:rPr>
          <w:rFonts w:ascii="Times New Roman" w:hAnsi="Times New Roman"/>
          <w:sz w:val="24"/>
        </w:rPr>
      </w:pPr>
      <w:r>
        <w:t>Handelt es sich beim Kunden um eine natürliche Person, verarbeitet der Anbieter personenbezogene Daten des Kunden, insbesondere Kontakt-, Zahlungs- und Identifikationsdaten im Sinne der Verordnung (EU) 2016/679 des Europäischen Parlaments und des Rates vom 27. April 2016 zum Schutz natürlicher Personen bei der Verarbeitung personenbezogener Daten, zum freien Datenverkehr und zur Aufhebung der Richtlinie 95/46/EG (Datenschutz-Grundverordnung, im Folgenden:</w:t>
      </w:r>
      <w:r>
        <w:rPr>
          <w:rFonts w:ascii="Times New Roman" w:hAnsi="Times New Roman"/>
          <w:sz w:val="24"/>
        </w:rPr>
      </w:r>
      <w:r>
        <w:rPr>
          <w:rFonts w:ascii="Times New Roman" w:hAnsi="Times New Roman"/>
          <w:spacing w:val="-19"/>
          <w:sz w:val="24"/>
        </w:rPr>
      </w:r>
      <w:r>
        <w:rPr>
          <w:rFonts w:ascii="Times New Roman" w:hAnsi="Times New Roman"/>
          <w:sz w:val="24"/>
        </w:rPr>
      </w:r>
      <w:r>
        <w:rPr>
          <w:rFonts w:ascii="Times New Roman" w:hAnsi="Times New Roman"/>
          <w:spacing w:val="-8"/>
          <w:sz w:val="24"/>
        </w:rPr>
      </w:r>
      <w:r>
        <w:rPr>
          <w:rFonts w:ascii="Times New Roman" w:hAnsi="Times New Roman"/>
          <w:sz w:val="24"/>
        </w:rPr>
      </w:r>
    </w:p>
    <w:p w14:paraId="189E5D08" w14:textId="77777777" w:rsidR="00113E78" w:rsidRDefault="00113E78" w:rsidP="00113E78">
      <w:pPr>
        <w:pStyle w:val="Nadpis1"/>
        <w:spacing w:line="274" w:lineRule="exact"/>
        <w:ind w:firstLine="0"/>
      </w:pPr>
      <w:r>
        <w:t>„DSGVO“), die seit dem 25. Mai 2018 in Kraft ist.</w:t>
      </w:r>
    </w:p>
    <w:p w14:paraId="0E63AE09" w14:textId="77777777" w:rsidR="00113E78" w:rsidRDefault="00113E78" w:rsidP="00113E78">
      <w:pPr>
        <w:pStyle w:val="Zkladntext"/>
        <w:spacing w:before="8"/>
        <w:rPr>
          <w:rFonts w:ascii="Times New Roman"/>
          <w:sz w:val="27"/>
        </w:rPr>
      </w:pPr>
    </w:p>
    <w:p w14:paraId="2118569A" w14:textId="77777777" w:rsidR="00113E78" w:rsidRDefault="00113E78" w:rsidP="00113E78">
      <w:pPr>
        <w:pStyle w:val="Odstavecseseznamem"/>
        <w:numPr>
          <w:ilvl w:val="0"/>
          <w:numId w:val="4"/>
        </w:numPr>
        <w:tabs>
          <w:tab w:val="left" w:pos="837"/>
        </w:tabs>
        <w:spacing w:line="256" w:lineRule="auto"/>
        <w:ind w:right="251"/>
        <w:rPr>
          <w:rFonts w:ascii="Times New Roman" w:hAnsi="Times New Roman"/>
          <w:sz w:val="24"/>
        </w:rPr>
      </w:pPr>
      <w:r>
        <w:rPr>
          <w:rFonts w:ascii="Times New Roman" w:hAnsi="Times New Roman"/>
          <w:sz w:val="24"/>
        </w:rPr>
        <w:t>Der Anbieter verarbeitet als Verantwortlicher die ihm vom Kunden zur Verfügung gestellten personenbezogenen Daten (sofern es sich beim Kunden um eine juristische Person handelt, die Daten der Mitarbeiter des Kunden) im Hinblick auf die Notwendigkeit dieser Verarbeitung für die Vertragserfüllung und Erbringung der Dienstleistung.</w:t>
      </w:r>
    </w:p>
    <w:p w14:paraId="3DBF28CA" w14:textId="77777777" w:rsidR="00113E78" w:rsidRDefault="00113E78" w:rsidP="00113E78">
      <w:pPr>
        <w:pStyle w:val="Zkladntext"/>
        <w:spacing w:before="2"/>
        <w:rPr>
          <w:rFonts w:ascii="Times New Roman"/>
          <w:sz w:val="26"/>
        </w:rPr>
      </w:pPr>
    </w:p>
    <w:p w14:paraId="698C94DD" w14:textId="77777777" w:rsidR="00113E78" w:rsidRDefault="00113E78" w:rsidP="00113E78">
      <w:pPr>
        <w:pStyle w:val="Odstavecseseznamem"/>
        <w:numPr>
          <w:ilvl w:val="0"/>
          <w:numId w:val="4"/>
        </w:numPr>
        <w:tabs>
          <w:tab w:val="left" w:pos="837"/>
        </w:tabs>
        <w:ind w:hanging="361"/>
        <w:jc w:val="both"/>
        <w:rPr>
          <w:rFonts w:ascii="Times New Roman" w:hAnsi="Times New Roman"/>
          <w:sz w:val="24"/>
        </w:rPr>
      </w:pPr>
      <w:r>
        <w:rPr>
          <w:rFonts w:ascii="Times New Roman" w:hAnsi="Times New Roman"/>
          <w:sz w:val="24"/>
        </w:rPr>
        <w:t>Die Bereitstellung der angegebenen personenbezogenen Daten ist eine vertragliche Verpflichtung des Anbieters.</w:t>
      </w:r>
      <w:r>
        <w:rPr>
          <w:rFonts w:ascii="Times New Roman" w:hAnsi="Times New Roman"/>
          <w:spacing w:val="-3"/>
          <w:sz w:val="24"/>
        </w:rPr>
      </w:r>
      <w:r>
        <w:rPr>
          <w:rFonts w:ascii="Times New Roman" w:hAnsi="Times New Roman"/>
          <w:sz w:val="24"/>
        </w:rPr>
      </w:r>
    </w:p>
    <w:p w14:paraId="5137C710" w14:textId="77777777" w:rsidR="00113E78" w:rsidRDefault="00113E78" w:rsidP="00113E78">
      <w:pPr>
        <w:spacing w:before="14" w:line="259" w:lineRule="auto"/>
        <w:ind w:left="836" w:right="413"/>
        <w:jc w:val="both"/>
        <w:rPr>
          <w:rFonts w:ascii="Times New Roman" w:hAnsi="Times New Roman"/>
          <w:sz w:val="24"/>
        </w:rPr>
      </w:pPr>
      <w:r>
        <w:rPr>
          <w:rFonts w:ascii="Times New Roman" w:hAnsi="Times New Roman"/>
          <w:sz w:val="24"/>
        </w:rPr>
        <w:t>Zur Wahrung und Verteidigung der Rechtsansprüche des Anbieters werden personenbezogene Daten noch 10 Jahre nach Beendigung der Nutzung der Dienste des Anbieters verarbeitet. Die Frist beginnt am ersten Tag des Folgejahres.</w:t>
      </w:r>
    </w:p>
    <w:p w14:paraId="63DC966A" w14:textId="77777777" w:rsidR="00113E78" w:rsidRDefault="00113E78" w:rsidP="00113E78">
      <w:pPr>
        <w:pStyle w:val="Zkladntext"/>
        <w:spacing w:before="9"/>
        <w:rPr>
          <w:rFonts w:ascii="Times New Roman"/>
          <w:sz w:val="25"/>
        </w:rPr>
      </w:pPr>
    </w:p>
    <w:p w14:paraId="2083460A" w14:textId="77777777" w:rsidR="00113E78" w:rsidRDefault="00113E78" w:rsidP="00113E78">
      <w:pPr>
        <w:pStyle w:val="Odstavecseseznamem"/>
        <w:numPr>
          <w:ilvl w:val="0"/>
          <w:numId w:val="4"/>
        </w:numPr>
        <w:tabs>
          <w:tab w:val="left" w:pos="837"/>
        </w:tabs>
        <w:spacing w:line="254" w:lineRule="auto"/>
        <w:ind w:right="893"/>
        <w:rPr>
          <w:rFonts w:ascii="Times New Roman" w:hAnsi="Times New Roman"/>
          <w:sz w:val="24"/>
        </w:rPr>
      </w:pPr>
      <w:r>
        <w:rPr>
          <w:rFonts w:ascii="Times New Roman" w:hAnsi="Times New Roman"/>
          <w:sz w:val="24"/>
        </w:rPr>
        <w:t>Der Anbieter wird personenbezogene Daten nicht an andere Unternehmen weitergeben, mit Ausnahme der auf der Website des Anbieters aufgeführten Auftragsverarbeiter; Ausgenommen hiervon sind Pflichten des Anbieters aufgrund besonderer gesetzlicher Regelungen.</w:t>
      </w:r>
      <w:r>
        <w:rPr>
          <w:rFonts w:ascii="Times New Roman" w:hAnsi="Times New Roman"/>
          <w:spacing w:val="-7"/>
          <w:sz w:val="24"/>
        </w:rPr>
      </w:r>
      <w:r>
        <w:rPr>
          <w:rFonts w:ascii="Times New Roman" w:hAnsi="Times New Roman"/>
          <w:sz w:val="24"/>
        </w:rPr>
      </w:r>
    </w:p>
    <w:p w14:paraId="6722A5D4" w14:textId="77777777" w:rsidR="00113E78" w:rsidRDefault="00113E78" w:rsidP="00113E78">
      <w:pPr>
        <w:pStyle w:val="Zkladntext"/>
        <w:spacing w:before="9"/>
        <w:rPr>
          <w:rFonts w:ascii="Times New Roman"/>
          <w:sz w:val="26"/>
        </w:rPr>
      </w:pPr>
    </w:p>
    <w:p w14:paraId="374098B2" w14:textId="77777777" w:rsidR="00113E78" w:rsidRDefault="00113E78" w:rsidP="00113E78">
      <w:pPr>
        <w:pStyle w:val="Odstavecseseznamem"/>
        <w:numPr>
          <w:ilvl w:val="0"/>
          <w:numId w:val="4"/>
        </w:numPr>
        <w:tabs>
          <w:tab w:val="left" w:pos="837"/>
        </w:tabs>
        <w:spacing w:line="254" w:lineRule="auto"/>
        <w:ind w:right="228"/>
        <w:rPr>
          <w:rFonts w:ascii="Times New Roman" w:hAnsi="Times New Roman"/>
          <w:sz w:val="24"/>
        </w:rPr>
      </w:pPr>
      <w:r>
        <w:rPr>
          <w:rFonts w:ascii="Times New Roman" w:hAnsi="Times New Roman"/>
          <w:sz w:val="24"/>
        </w:rPr>
        <w:t>Der Anbieter kann die angegebenen personenbezogenen Daten sowie Daten über die Nutzung der Dienste zu Marketingzwecken im Zusammenhang mit der Erbringung der Dienste auf Grundlage seiner berechtigten Interessen verarbeiten.</w:t>
      </w:r>
      <w:r>
        <w:rPr>
          <w:rFonts w:ascii="Times New Roman" w:hAnsi="Times New Roman"/>
          <w:spacing w:val="1"/>
          <w:sz w:val="24"/>
        </w:rPr>
      </w:r>
      <w:r>
        <w:rPr>
          <w:rFonts w:ascii="Times New Roman" w:hAnsi="Times New Roman"/>
          <w:sz w:val="24"/>
        </w:rPr>
      </w:r>
    </w:p>
    <w:p w14:paraId="442EC6F8" w14:textId="77777777" w:rsidR="00113E78" w:rsidRDefault="00113E78" w:rsidP="00113E78">
      <w:pPr>
        <w:spacing w:line="254" w:lineRule="auto"/>
        <w:rPr>
          <w:rFonts w:ascii="Times New Roman" w:hAnsi="Times New Roman"/>
          <w:sz w:val="24"/>
        </w:rPr>
        <w:sectPr w:rsidR="00113E78">
          <w:pgSz w:w="11910" w:h="16840"/>
          <w:pgMar w:top="1360" w:right="1300" w:bottom="1200" w:left="1300" w:header="0" w:footer="1000" w:gutter="0"/>
          <w:cols w:space="708"/>
        </w:sectPr>
      </w:pPr>
    </w:p>
    <w:p w14:paraId="5193FDEC" w14:textId="77777777" w:rsidR="00113E78" w:rsidRDefault="00113E78" w:rsidP="00113E78">
      <w:pPr>
        <w:pStyle w:val="Odstavecseseznamem"/>
        <w:numPr>
          <w:ilvl w:val="0"/>
          <w:numId w:val="4"/>
        </w:numPr>
        <w:tabs>
          <w:tab w:val="left" w:pos="837"/>
        </w:tabs>
        <w:spacing w:before="77"/>
        <w:ind w:hanging="361"/>
        <w:rPr>
          <w:rFonts w:ascii="Times New Roman" w:hAnsi="Times New Roman"/>
          <w:sz w:val="24"/>
        </w:rPr>
      </w:pPr>
      <w:r>
        <w:rPr>
          <w:rFonts w:ascii="Times New Roman" w:hAnsi="Times New Roman"/>
          <w:sz w:val="24"/>
        </w:rPr>
        <w:t>Im Zusammenhang mit der Verarbeitung seiner personenbezogenen Daten hat der Kunde das Recht:</w:t>
      </w:r>
      <w:r>
        <w:rPr>
          <w:rFonts w:ascii="Times New Roman" w:hAnsi="Times New Roman"/>
          <w:spacing w:val="-5"/>
          <w:sz w:val="24"/>
        </w:rPr>
      </w:r>
      <w:r>
        <w:rPr>
          <w:rFonts w:ascii="Times New Roman" w:hAnsi="Times New Roman"/>
          <w:sz w:val="24"/>
        </w:rPr>
      </w:r>
    </w:p>
    <w:p w14:paraId="35811ACE" w14:textId="77777777" w:rsidR="00113E78" w:rsidRDefault="00113E78" w:rsidP="00113E78">
      <w:pPr>
        <w:pStyle w:val="Zkladntext"/>
        <w:spacing w:before="4"/>
        <w:rPr>
          <w:rFonts w:ascii="Times New Roman"/>
          <w:sz w:val="27"/>
        </w:rPr>
      </w:pPr>
    </w:p>
    <w:p w14:paraId="34EE2309" w14:textId="77777777" w:rsidR="00113E78" w:rsidRDefault="00113E78" w:rsidP="00113E78">
      <w:pPr>
        <w:pStyle w:val="Odstavecseseznamem"/>
        <w:numPr>
          <w:ilvl w:val="1"/>
          <w:numId w:val="4"/>
        </w:numPr>
        <w:tabs>
          <w:tab w:val="left" w:pos="1557"/>
        </w:tabs>
        <w:spacing w:line="259" w:lineRule="auto"/>
        <w:ind w:right="286"/>
        <w:rPr>
          <w:rFonts w:ascii="Times New Roman" w:hAnsi="Times New Roman"/>
          <w:sz w:val="24"/>
        </w:rPr>
      </w:pPr>
      <w:r>
        <w:rPr>
          <w:rFonts w:ascii="Times New Roman" w:hAnsi="Times New Roman"/>
          <w:sz w:val="24"/>
        </w:rPr>
        <w:t>Der Kunde hat das Recht, Auskunft über die Kategorien der Verarbeitung personenbezogener Daten, deren Zweck, Art und Verarbeitungsdauer zu verlangen.</w:t>
      </w:r>
      <w:r>
        <w:rPr>
          <w:rFonts w:ascii="Times New Roman" w:hAnsi="Times New Roman"/>
          <w:spacing w:val="-5"/>
          <w:sz w:val="24"/>
        </w:rPr>
      </w:r>
      <w:r>
        <w:rPr>
          <w:rFonts w:ascii="Times New Roman" w:hAnsi="Times New Roman"/>
          <w:sz w:val="24"/>
        </w:rPr>
      </w:r>
    </w:p>
    <w:p w14:paraId="2EC2CDB6" w14:textId="77777777" w:rsidR="00113E78" w:rsidRDefault="00113E78" w:rsidP="00113E78">
      <w:pPr>
        <w:pStyle w:val="Odstavecseseznamem"/>
        <w:numPr>
          <w:ilvl w:val="1"/>
          <w:numId w:val="4"/>
        </w:numPr>
        <w:tabs>
          <w:tab w:val="left" w:pos="1557"/>
        </w:tabs>
        <w:spacing w:line="275" w:lineRule="exact"/>
        <w:ind w:hanging="361"/>
        <w:rPr>
          <w:rFonts w:ascii="Times New Roman" w:hAnsi="Times New Roman"/>
          <w:sz w:val="24"/>
        </w:rPr>
      </w:pPr>
      <w:r>
        <w:rPr>
          <w:rFonts w:ascii="Times New Roman" w:hAnsi="Times New Roman"/>
          <w:sz w:val="24"/>
        </w:rPr>
        <w:t>Der Kunde hat das Recht, eine Kopie der verarbeiteten personenbezogenen Daten anzufordern.</w:t>
      </w:r>
      <w:r>
        <w:rPr>
          <w:rFonts w:ascii="Times New Roman" w:hAnsi="Times New Roman"/>
          <w:spacing w:val="-4"/>
          <w:sz w:val="24"/>
        </w:rPr>
      </w:r>
      <w:r>
        <w:rPr>
          <w:rFonts w:ascii="Times New Roman" w:hAnsi="Times New Roman"/>
          <w:sz w:val="24"/>
        </w:rPr>
      </w:r>
    </w:p>
    <w:p w14:paraId="025A96DD" w14:textId="77777777" w:rsidR="00113E78" w:rsidRDefault="00113E78" w:rsidP="00113E78">
      <w:pPr>
        <w:pStyle w:val="Odstavecseseznamem"/>
        <w:numPr>
          <w:ilvl w:val="1"/>
          <w:numId w:val="4"/>
        </w:numPr>
        <w:tabs>
          <w:tab w:val="left" w:pos="1557"/>
        </w:tabs>
        <w:spacing w:before="21" w:line="259" w:lineRule="auto"/>
        <w:ind w:right="598"/>
        <w:rPr>
          <w:rFonts w:ascii="Times New Roman" w:hAnsi="Times New Roman"/>
          <w:sz w:val="24"/>
        </w:rPr>
      </w:pPr>
      <w:r>
        <w:rPr>
          <w:rFonts w:ascii="Times New Roman" w:hAnsi="Times New Roman"/>
          <w:sz w:val="24"/>
        </w:rPr>
        <w:t>Der Kunde hat das Recht, unter den in den einschlägigen Vorschriften festgelegten Voraussetzungen die Berichtigung, Ergänzung, Löschung oder Einschränkung der Verarbeitung seiner Daten zu verlangen.</w:t>
      </w:r>
      <w:r>
        <w:rPr>
          <w:rFonts w:ascii="Times New Roman" w:hAnsi="Times New Roman"/>
          <w:spacing w:val="-1"/>
          <w:sz w:val="24"/>
        </w:rPr>
      </w:r>
      <w:r>
        <w:rPr>
          <w:rFonts w:ascii="Times New Roman" w:hAnsi="Times New Roman"/>
          <w:sz w:val="24"/>
        </w:rPr>
      </w:r>
    </w:p>
    <w:p w14:paraId="685A444B" w14:textId="77777777" w:rsidR="00113E78" w:rsidRDefault="00113E78" w:rsidP="00113E78">
      <w:pPr>
        <w:pStyle w:val="Odstavecseseznamem"/>
        <w:numPr>
          <w:ilvl w:val="1"/>
          <w:numId w:val="4"/>
        </w:numPr>
        <w:tabs>
          <w:tab w:val="left" w:pos="1557"/>
        </w:tabs>
        <w:spacing w:line="259" w:lineRule="auto"/>
        <w:ind w:right="393"/>
        <w:rPr>
          <w:rFonts w:ascii="Times New Roman" w:hAnsi="Times New Roman"/>
          <w:sz w:val="24"/>
        </w:rPr>
      </w:pPr>
      <w:r>
        <w:rPr>
          <w:rFonts w:ascii="Times New Roman" w:hAnsi="Times New Roman"/>
          <w:sz w:val="24"/>
        </w:rPr>
        <w:t>Der Kunde hat das Recht, der Verarbeitung personenbezogener Daten zu widersprechen und eine Beschwerde bei einer Aufsichtsbehörde einzureichen.</w:t>
      </w:r>
      <w:r>
        <w:rPr>
          <w:rFonts w:ascii="Times New Roman" w:hAnsi="Times New Roman"/>
          <w:spacing w:val="-1"/>
          <w:sz w:val="24"/>
        </w:rPr>
      </w:r>
      <w:r>
        <w:rPr>
          <w:rFonts w:ascii="Times New Roman" w:hAnsi="Times New Roman"/>
          <w:sz w:val="24"/>
        </w:rPr>
      </w:r>
    </w:p>
    <w:p w14:paraId="69FAF14C" w14:textId="77777777" w:rsidR="00113E78" w:rsidRDefault="00113E78" w:rsidP="00113E78">
      <w:pPr>
        <w:pStyle w:val="Odstavecseseznamem"/>
        <w:numPr>
          <w:ilvl w:val="1"/>
          <w:numId w:val="4"/>
        </w:numPr>
        <w:tabs>
          <w:tab w:val="left" w:pos="1557"/>
        </w:tabs>
        <w:spacing w:line="259" w:lineRule="auto"/>
        <w:ind w:right="118"/>
        <w:rPr>
          <w:rFonts w:ascii="Times New Roman" w:hAnsi="Times New Roman"/>
          <w:sz w:val="24"/>
        </w:rPr>
      </w:pPr>
      <w:r>
        <w:rPr>
          <w:rFonts w:ascii="Times New Roman" w:hAnsi="Times New Roman"/>
          <w:sz w:val="24"/>
        </w:rPr>
        <w:t>Der Kunde hat das Recht, informiert zu werden, wenn die Sicherheit seiner personenbezogenen Daten verletzt wird, sofern davon auszugehen ist, dass der Fall ein hohes Risiko für seine Rechte und Freiheiten mit sich bringt.</w:t>
      </w:r>
      <w:r>
        <w:rPr>
          <w:rFonts w:ascii="Times New Roman" w:hAnsi="Times New Roman"/>
          <w:spacing w:val="-11"/>
          <w:sz w:val="24"/>
        </w:rPr>
      </w:r>
      <w:r>
        <w:rPr>
          <w:rFonts w:ascii="Times New Roman" w:hAnsi="Times New Roman"/>
          <w:sz w:val="24"/>
        </w:rPr>
      </w:r>
    </w:p>
    <w:p w14:paraId="5B07F1B6" w14:textId="77777777" w:rsidR="00113E78" w:rsidRDefault="00113E78" w:rsidP="00113E78">
      <w:pPr>
        <w:pStyle w:val="Zkladntext"/>
        <w:spacing w:before="10"/>
        <w:rPr>
          <w:rFonts w:ascii="Times New Roman"/>
          <w:sz w:val="25"/>
        </w:rPr>
      </w:pPr>
    </w:p>
    <w:p w14:paraId="5AD0ABAE" w14:textId="77777777" w:rsidR="00113E78" w:rsidRDefault="00113E78" w:rsidP="00113E78">
      <w:pPr>
        <w:pStyle w:val="Odstavecseseznamem"/>
        <w:numPr>
          <w:ilvl w:val="0"/>
          <w:numId w:val="4"/>
        </w:numPr>
        <w:tabs>
          <w:tab w:val="left" w:pos="837"/>
        </w:tabs>
        <w:ind w:hanging="361"/>
      </w:pPr>
      <w:r>
        <w:t>Der Kunde kann alle Rechte über das Ticketsystem in der Webadministration ausüben.</w:t>
      </w:r>
      <w:r>
        <w:rPr>
          <w:spacing w:val="-20"/>
        </w:rPr>
      </w:r>
      <w:r/>
    </w:p>
    <w:p w14:paraId="125726E1" w14:textId="77777777" w:rsidR="00113E78" w:rsidRDefault="00113E78" w:rsidP="00113E78">
      <w:pPr>
        <w:pStyle w:val="Zkladntext"/>
        <w:spacing w:before="5"/>
        <w:rPr>
          <w:sz w:val="25"/>
        </w:rPr>
      </w:pPr>
    </w:p>
    <w:p w14:paraId="347B3219" w14:textId="77777777" w:rsidR="00113E78" w:rsidRDefault="00113E78" w:rsidP="00113E78">
      <w:pPr>
        <w:pStyle w:val="Odstavecseseznamem"/>
        <w:numPr>
          <w:ilvl w:val="0"/>
          <w:numId w:val="4"/>
        </w:numPr>
        <w:tabs>
          <w:tab w:val="left" w:pos="837"/>
        </w:tabs>
        <w:spacing w:line="259" w:lineRule="auto"/>
        <w:ind w:right="348"/>
      </w:pPr>
      <w:r>
        <w:t>Bei der Erbringung der Dienstleistung kann der Anbieter als Auftragsverarbeiter auch personenbezogene Daten des Kunden verarbeiten. In diesem Fall unterscheidet sich die Kategorisierung der verarbeiteten Daten je nach dem vom Kunden genutzten Dienst.</w:t>
      </w:r>
      <w:r>
        <w:rPr>
          <w:spacing w:val="-3"/>
        </w:rPr>
      </w:r>
      <w:r/>
    </w:p>
    <w:p w14:paraId="753DB0EF" w14:textId="77777777" w:rsidR="00113E78" w:rsidRDefault="00113E78" w:rsidP="00113E78">
      <w:pPr>
        <w:pStyle w:val="Zkladntext"/>
        <w:spacing w:before="8"/>
        <w:rPr>
          <w:sz w:val="23"/>
        </w:rPr>
      </w:pPr>
    </w:p>
    <w:p w14:paraId="5AB9C871" w14:textId="77777777" w:rsidR="00113E78" w:rsidRDefault="00113E78" w:rsidP="00113E78">
      <w:pPr>
        <w:pStyle w:val="Odstavecseseznamem"/>
        <w:numPr>
          <w:ilvl w:val="0"/>
          <w:numId w:val="4"/>
        </w:numPr>
        <w:tabs>
          <w:tab w:val="left" w:pos="837"/>
        </w:tabs>
        <w:spacing w:line="259" w:lineRule="auto"/>
        <w:ind w:right="475"/>
      </w:pPr>
      <w:r>
        <w:t>Die Verarbeitung der personenbezogenen Daten des Kunden erfolgt insbesondere durch Erhebung, Nutzung, Einsicht, Löschung und Sicherung, und zwar während des gesamten Zeitraums, in dem der Kunde die Dienste des Anbieters nutzt.</w:t>
      </w:r>
    </w:p>
    <w:p w14:paraId="244B8E90" w14:textId="77777777" w:rsidR="00113E78" w:rsidRDefault="00113E78" w:rsidP="00113E78">
      <w:pPr>
        <w:pStyle w:val="Zkladntext"/>
        <w:spacing w:before="9"/>
        <w:rPr>
          <w:sz w:val="23"/>
        </w:rPr>
      </w:pPr>
    </w:p>
    <w:p w14:paraId="01A8F94B" w14:textId="77777777" w:rsidR="00113E78" w:rsidRDefault="00113E78" w:rsidP="00113E78">
      <w:pPr>
        <w:pStyle w:val="Odstavecseseznamem"/>
        <w:numPr>
          <w:ilvl w:val="0"/>
          <w:numId w:val="4"/>
        </w:numPr>
        <w:tabs>
          <w:tab w:val="left" w:pos="837"/>
        </w:tabs>
        <w:spacing w:line="259" w:lineRule="auto"/>
        <w:ind w:right="142"/>
      </w:pPr>
      <w:r>
        <w:t>Wenn der Kunde bei der Nutzung der Dienste des Anbieters Zugriff auf personenbezogene Daten anderer Personen hat, ist der Kunde verpflichtet, für deren angemessenen Schutz gemäß den geltenden Rechtsvorschriften zu sorgen.</w:t>
      </w:r>
      <w:r>
        <w:rPr>
          <w:spacing w:val="-9"/>
        </w:rPr>
      </w:r>
      <w:r/>
    </w:p>
    <w:p w14:paraId="4A705097" w14:textId="77777777" w:rsidR="00113E78" w:rsidRDefault="00113E78" w:rsidP="00113E78">
      <w:pPr>
        <w:pStyle w:val="Zkladntext"/>
        <w:spacing w:before="10"/>
        <w:rPr>
          <w:sz w:val="23"/>
        </w:rPr>
      </w:pPr>
    </w:p>
    <w:p w14:paraId="51D0A059" w14:textId="77777777" w:rsidR="00113E78" w:rsidRDefault="00113E78" w:rsidP="00113E78">
      <w:pPr>
        <w:pStyle w:val="Odstavecseseznamem"/>
        <w:numPr>
          <w:ilvl w:val="0"/>
          <w:numId w:val="4"/>
        </w:numPr>
        <w:tabs>
          <w:tab w:val="left" w:pos="837"/>
        </w:tabs>
        <w:ind w:hanging="361"/>
      </w:pPr>
      <w:r>
        <w:t>Der Kunde verpflichtet sich gegenüber dem Anbieter, dass, wenn der Kunde die Position des Verantwortlichen einnimmt bzw</w:t>
      </w:r>
      <w:r>
        <w:rPr>
          <w:spacing w:val="-14"/>
        </w:rPr>
      </w:r>
      <w:r/>
    </w:p>
    <w:p w14:paraId="4BA4666D" w14:textId="3371B39B" w:rsidR="00113E78" w:rsidRDefault="00113E78" w:rsidP="00113E78">
      <w:pPr>
        <w:pStyle w:val="Zkladntext"/>
        <w:spacing w:before="20" w:line="259" w:lineRule="auto"/>
        <w:ind w:left="836" w:right="171"/>
      </w:pPr>
      <w:r>
        <w:t>Als Verarbeiter personenbezogener Daten im Rahmen der vom Anbieter genutzten Dienste erfüllt der Kunde alle Verpflichtungen im Zusammenhang mit dem Schutz, der ordnungsgemäßen Verwaltung und Verarbeitung personenbezogener Daten gemäß der DSGVO, dem Gesetz Nr. 110/2019 Slg. über die Verarbeitung personenbezogener Daten und anderen geltenden Rechtsvorschriften. Bei einem Verstoß gegen diese Verpflichtung haftet der Kunde gegenüber dem Anbieter für alle direkt und indirekt verursachten Schäden.</w:t>
      </w:r>
      <w:r w:rsidR="006F4B0A" w:rsidRPr="006F4B0A"/>
      <w:r w:rsidR="006F4B0A"/>
      <w:r/>
    </w:p>
    <w:p w14:paraId="7CFA333E" w14:textId="77777777" w:rsidR="00113E78" w:rsidRDefault="00113E78" w:rsidP="00113E78">
      <w:pPr>
        <w:pStyle w:val="Zkladntext"/>
      </w:pPr>
    </w:p>
    <w:p w14:paraId="07425E64" w14:textId="77777777" w:rsidR="00EF13AB" w:rsidRDefault="00EF13AB" w:rsidP="00EF13AB">
      <w:pPr>
        <w:pStyle w:val="Nadpis2"/>
        <w:tabs>
          <w:tab w:val="left" w:pos="2948"/>
          <w:tab w:val="left" w:pos="2949"/>
        </w:tabs>
        <w:spacing w:before="0"/>
        <w:ind w:left="0" w:firstLine="0"/>
      </w:pPr>
    </w:p>
    <w:p w14:paraId="26D238D5" w14:textId="339C1E47" w:rsidR="00113E78" w:rsidRDefault="00113E78" w:rsidP="00EF13AB">
      <w:pPr>
        <w:pStyle w:val="Nadpis2"/>
        <w:numPr>
          <w:ilvl w:val="0"/>
          <w:numId w:val="20"/>
        </w:numPr>
        <w:tabs>
          <w:tab w:val="left" w:pos="2948"/>
          <w:tab w:val="left" w:pos="2949"/>
        </w:tabs>
        <w:spacing w:before="0"/>
        <w:jc w:val="left"/>
      </w:pPr>
      <w:r>
        <w:t>SONSTIGE RECHTE UND PFLICHTEN DER VERTRAGSPARTEIEN</w:t>
      </w:r>
      <w:r>
        <w:rPr>
          <w:spacing w:val="-7"/>
        </w:rPr>
      </w:r>
      <w:r/>
    </w:p>
    <w:p w14:paraId="69DB12F3" w14:textId="77777777" w:rsidR="00113E78" w:rsidRDefault="00113E78" w:rsidP="00113E78">
      <w:pPr>
        <w:pStyle w:val="Zkladntext"/>
        <w:rPr>
          <w:b/>
        </w:rPr>
      </w:pPr>
    </w:p>
    <w:p w14:paraId="1472F0BC" w14:textId="77777777" w:rsidR="00113E78" w:rsidRDefault="00113E78" w:rsidP="00113E78">
      <w:pPr>
        <w:pStyle w:val="Zkladntext"/>
        <w:spacing w:before="8"/>
        <w:rPr>
          <w:b/>
          <w:sz w:val="29"/>
        </w:rPr>
      </w:pPr>
    </w:p>
    <w:p w14:paraId="188A2AD3" w14:textId="77777777" w:rsidR="00113E78" w:rsidRDefault="00113E78" w:rsidP="00113E78">
      <w:pPr>
        <w:pStyle w:val="Odstavecseseznamem"/>
        <w:numPr>
          <w:ilvl w:val="0"/>
          <w:numId w:val="2"/>
        </w:numPr>
        <w:tabs>
          <w:tab w:val="left" w:pos="837"/>
        </w:tabs>
        <w:spacing w:before="1" w:line="259" w:lineRule="auto"/>
        <w:ind w:right="124"/>
      </w:pPr>
      <w:r>
        <w:t>Für die außergerichtliche Beilegung von Verbraucherstreitigkeiten aus einem Kaufvertrag ist die Tschechische Handelsinspektion mit Sitz in Štěpánská 567/15, 120 00 Prag 2, Firmen-ID-Nr.: 000 20 869, Website: https://adr.coi.cz/cs zuständig. Zur Beilegung von Streitigkeiten zwischen dem Verkäufer und dem Anbieter kann die Online-Streitbeilegungsplattform unter http://ec.europa.eu/consumers/odr genutzt werden</w:t>
      </w:r>
      <w:hyperlink r:id="rId13">
        <w:r>
          <w:rPr>
            <w:color w:val="0462C1"/>
            <w:u w:val="single" w:color="0462C1"/>
          </w:rPr>
        </w:r>
        <w:r/>
      </w:hyperlink>
      <w:r/>
      <w:hyperlink r:id="rId14">
        <w:r>
          <w:rPr>
            <w:color w:val="0462C1"/>
            <w:u w:val="single" w:color="0462C1"/>
          </w:rPr>
        </w:r>
        <w:r>
          <w:rPr>
            <w:color w:val="0462C1"/>
          </w:rPr>
        </w:r>
      </w:hyperlink>
      <w:r/>
      <w:r>
        <w:rPr>
          <w:spacing w:val="-18"/>
        </w:rPr>
      </w:r>
      <w:r/>
    </w:p>
    <w:p w14:paraId="0799A1EB" w14:textId="77777777" w:rsidR="00113E78" w:rsidRDefault="00113E78" w:rsidP="00113E78">
      <w:pPr>
        <w:pStyle w:val="Zkladntext"/>
        <w:spacing w:line="268" w:lineRule="exact"/>
        <w:ind w:left="836"/>
      </w:pPr>
      <w:r>
        <w:t>des Käufers aus einem Kaufvertrag.</w:t>
      </w:r>
    </w:p>
    <w:p w14:paraId="2BE56FDE" w14:textId="77777777" w:rsidR="00113E78" w:rsidRDefault="00113E78" w:rsidP="00113E78">
      <w:pPr>
        <w:pStyle w:val="Zkladntext"/>
      </w:pPr>
    </w:p>
    <w:p w14:paraId="1C0153AB" w14:textId="77777777" w:rsidR="00113E78" w:rsidRDefault="00113E78" w:rsidP="00113E78">
      <w:pPr>
        <w:pStyle w:val="Zkladntext"/>
        <w:spacing w:before="8"/>
        <w:rPr>
          <w:sz w:val="29"/>
        </w:rPr>
      </w:pPr>
    </w:p>
    <w:p w14:paraId="79F38D8D" w14:textId="77777777" w:rsidR="00113E78" w:rsidRDefault="00113E78" w:rsidP="00113E78">
      <w:pPr>
        <w:pStyle w:val="Odstavecseseznamem"/>
        <w:numPr>
          <w:ilvl w:val="0"/>
          <w:numId w:val="2"/>
        </w:numPr>
        <w:tabs>
          <w:tab w:val="left" w:pos="837"/>
        </w:tabs>
        <w:spacing w:before="1" w:line="259" w:lineRule="auto"/>
        <w:ind w:right="197"/>
      </w:pPr>
      <w:r>
        <w:t>Das Europäische Verbraucherzentrum Tschechien mit Sitz in Štěpánská 567/15, 120 00 Prag 2, Website: http://www.evropskyspotrebitel.cz, ist Kontaktstelle gemäß der Verordnung (EU) Nr. 524/2013 des Europäischen Parlaments und des Rates vom 21. Mai 2013 über Online-Streitbeilegung</w:t>
      </w:r>
      <w:r>
        <w:rPr>
          <w:color w:val="0462C1"/>
        </w:rPr>
      </w:r>
      <w:hyperlink r:id="rId15">
        <w:r>
          <w:rPr>
            <w:color w:val="0462C1"/>
            <w:u w:val="single" w:color="0462C1"/>
          </w:rPr>
        </w:r>
        <w:r>
          <w:rPr>
            <w:color w:val="0462C1"/>
          </w:rPr>
        </w:r>
      </w:hyperlink>
      <w:r/>
      <w:r>
        <w:rPr>
          <w:spacing w:val="-28"/>
        </w:rPr>
      </w:r>
      <w:r/>
    </w:p>
    <w:p w14:paraId="0F8A508A" w14:textId="77777777" w:rsidR="00113E78" w:rsidRDefault="00113E78" w:rsidP="00113E78">
      <w:pPr>
        <w:spacing w:line="259" w:lineRule="auto"/>
        <w:sectPr w:rsidR="00113E78">
          <w:pgSz w:w="11910" w:h="16840"/>
          <w:pgMar w:top="1320" w:right="1300" w:bottom="1200" w:left="1300" w:header="0" w:footer="1000" w:gutter="0"/>
          <w:cols w:space="708"/>
        </w:sectPr>
      </w:pPr>
    </w:p>
    <w:p w14:paraId="48406A6A" w14:textId="77777777" w:rsidR="00113E78" w:rsidRDefault="00113E78" w:rsidP="00113E78">
      <w:pPr>
        <w:pStyle w:val="Zkladntext"/>
        <w:spacing w:before="37" w:line="259" w:lineRule="auto"/>
        <w:ind w:left="836" w:right="284"/>
      </w:pPr>
      <w:r>
        <w:t>für Verbraucherstreitigkeiten und zur Änderung der Verordnung (EG) Nr. 2006/2004 und der Richtlinie 2009/22/EG (Verordnung über die Online-Beilegung verbraucherrechtlicher Streitigkeiten).</w:t>
      </w:r>
    </w:p>
    <w:p w14:paraId="6A3F4BC2" w14:textId="77777777" w:rsidR="00113E78" w:rsidRDefault="00113E78" w:rsidP="00113E78">
      <w:pPr>
        <w:pStyle w:val="Zkladntext"/>
      </w:pPr>
    </w:p>
    <w:p w14:paraId="194A36DB" w14:textId="77777777" w:rsidR="00113E78" w:rsidRDefault="00113E78" w:rsidP="00113E78">
      <w:pPr>
        <w:pStyle w:val="Zkladntext"/>
        <w:rPr>
          <w:sz w:val="28"/>
        </w:rPr>
      </w:pPr>
    </w:p>
    <w:p w14:paraId="4F27402E" w14:textId="77777777" w:rsidR="00113E78" w:rsidRDefault="00113E78" w:rsidP="00113E78">
      <w:pPr>
        <w:pStyle w:val="Odstavecseseznamem"/>
        <w:numPr>
          <w:ilvl w:val="0"/>
          <w:numId w:val="2"/>
        </w:numPr>
        <w:tabs>
          <w:tab w:val="left" w:pos="837"/>
        </w:tabs>
        <w:spacing w:line="259" w:lineRule="auto"/>
        <w:ind w:right="421"/>
      </w:pPr>
      <w:r>
        <w:t>Der Anbieter ist zum Verkauf von Waren und Dienstleistungen auf Grundlage eines Gewerbescheins berechtigt. Die Gewerbeaufsicht wird im Rahmen ihrer Zuständigkeit durch das zuständige Gewerbeamt durchgeführt. Die Aufsicht im Bereich des Schutzes personenbezogener Daten obliegt dem Amt für den Schutz personenbezogener Daten. Die Tschechische Handelsinspektion überwacht im festgelegten Umfang unter anderem die Einhaltung des Gesetzes Nr. 634/1992 Slg. über Verbraucherschutz in der jeweils geltenden Fassung.</w:t>
      </w:r>
      <w:r>
        <w:rPr>
          <w:spacing w:val="-12"/>
        </w:rPr>
      </w:r>
      <w:r/>
    </w:p>
    <w:p w14:paraId="2FD60FA3" w14:textId="77777777" w:rsidR="00113E78" w:rsidRDefault="00113E78" w:rsidP="00113E78">
      <w:pPr>
        <w:pStyle w:val="Zkladntext"/>
      </w:pPr>
    </w:p>
    <w:p w14:paraId="7ED3AAF0" w14:textId="255B72FA" w:rsidR="00113E78" w:rsidRDefault="00113E78" w:rsidP="00EF13AB">
      <w:pPr>
        <w:pStyle w:val="Nadpis2"/>
        <w:numPr>
          <w:ilvl w:val="0"/>
          <w:numId w:val="20"/>
        </w:numPr>
        <w:tabs>
          <w:tab w:val="left" w:pos="2240"/>
          <w:tab w:val="left" w:pos="2241"/>
        </w:tabs>
        <w:spacing w:before="1"/>
        <w:jc w:val="left"/>
      </w:pPr>
      <w:r>
        <w:t>SCHLUSSBESTIMMUNGEN</w:t>
      </w:r>
      <w:r>
        <w:rPr>
          <w:spacing w:val="-1"/>
        </w:rPr>
      </w:r>
      <w:r/>
    </w:p>
    <w:p w14:paraId="1951C036" w14:textId="77777777" w:rsidR="00113E78" w:rsidRDefault="00113E78" w:rsidP="00113E78">
      <w:pPr>
        <w:pStyle w:val="Zkladntext"/>
        <w:rPr>
          <w:b/>
        </w:rPr>
      </w:pPr>
    </w:p>
    <w:p w14:paraId="70479761" w14:textId="77777777" w:rsidR="00113E78" w:rsidRDefault="00113E78" w:rsidP="00113E78">
      <w:pPr>
        <w:pStyle w:val="Zkladntext"/>
        <w:spacing w:before="8"/>
        <w:rPr>
          <w:b/>
          <w:sz w:val="29"/>
        </w:rPr>
      </w:pPr>
    </w:p>
    <w:p w14:paraId="6A9644C8" w14:textId="77777777" w:rsidR="003E5B13" w:rsidRDefault="003E5B13" w:rsidP="003E5B13">
      <w:pPr>
        <w:pStyle w:val="Zkladntext"/>
        <w:numPr>
          <w:ilvl w:val="0"/>
          <w:numId w:val="31"/>
        </w:numPr>
        <w:spacing w:before="8"/>
      </w:pPr>
      <w:r>
        <w:t>Das Vertragsverhältnis zwischen dem Anbieter und dem Kunden kommt durch die Freischaltung des Nutzerkontos bzw. durch Bestätigung der Bestellung, Ausstellung einer Rechnung oder Bereitstellung des Dienstes zur Nutzung zustande – je nachdem, was zuerst eintritt.</w:t>
      </w:r>
    </w:p>
    <w:p w14:paraId="16AB34C5" w14:textId="77777777" w:rsidR="003E5B13" w:rsidRDefault="003E5B13" w:rsidP="003E5B13">
      <w:pPr>
        <w:pStyle w:val="Zkladntext"/>
        <w:spacing w:before="8"/>
        <w:ind w:left="720"/>
      </w:pPr>
    </w:p>
    <w:p w14:paraId="529D8217" w14:textId="77777777" w:rsidR="006F4B0A" w:rsidRDefault="003E5B13" w:rsidP="006F4B0A">
      <w:pPr>
        <w:pStyle w:val="Zkladntext"/>
        <w:numPr>
          <w:ilvl w:val="0"/>
          <w:numId w:val="31"/>
        </w:numPr>
        <w:spacing w:before="8"/>
        <w:rPr>
          <w:sz w:val="23"/>
        </w:rPr>
      </w:pPr>
      <w:r>
        <w:t>Beide Vertragsparteien sind verpflichtet, für die Dauer des Vertragsverhältnisses diese AGB, die Preisliste und die gesetzlichen Vorschriften einzuhalten.</w:t>
      </w:r>
    </w:p>
    <w:p w14:paraId="7F947ED9" w14:textId="77777777" w:rsidR="006F4B0A" w:rsidRDefault="006F4B0A" w:rsidP="006F4B0A">
      <w:pPr>
        <w:pStyle w:val="Odstavecseseznamem"/>
      </w:pPr>
    </w:p>
    <w:p w14:paraId="72852D67" w14:textId="7ED34A82" w:rsidR="003E5B13" w:rsidRPr="006F4B0A" w:rsidRDefault="006F4B0A" w:rsidP="006F4B0A">
      <w:pPr>
        <w:pStyle w:val="Zkladntext"/>
        <w:numPr>
          <w:ilvl w:val="0"/>
          <w:numId w:val="31"/>
        </w:numPr>
        <w:spacing w:before="8"/>
        <w:rPr>
          <w:sz w:val="23"/>
        </w:rPr>
      </w:pPr>
      <w:r>
        <w:t>Der Anbieter ist berechtigt, diese Bedingungen in angemessenem Umfang zu ändern, insbesondere aufgrund geänderter gesetzlicher Vorschriften, technischer Bedingungen, des Umfangs der Dienste oder der Art ihrer Bereitstellung. Der Anbieter wird den Kunden über eine Änderung der AGB in geeigneter Weise informieren, insbesondere durch Veröffentlichung im System oder durch Mitteilung an die E-Mail-Adresse des Kunden. Wenn der Kunde mit der Änderung nicht einverstanden ist, ist er berechtigt, den Dienst zum Datum des Inkrafttretens der Änderung zu kündigen, sofern nichts anderes vereinbart wurde. Durch die weitere Nutzung des Dienstes nach Wirksamwerden der Änderung erklärt der Kunde sein Einverständnis mit der Änderung.</w:t>
      </w:r>
      <w:r w:rsidRPr="006F4B0A"/>
      <w:r/>
    </w:p>
    <w:p w14:paraId="5EE1F048" w14:textId="7A2BB25D" w:rsidR="00113E78" w:rsidRDefault="00113E78" w:rsidP="003E5B13">
      <w:pPr>
        <w:pStyle w:val="Zkladntext"/>
        <w:numPr>
          <w:ilvl w:val="0"/>
          <w:numId w:val="31"/>
        </w:numPr>
        <w:spacing w:before="1" w:line="259" w:lineRule="auto"/>
        <w:ind w:right="520"/>
      </w:pPr>
      <w:r>
        <w:t>Der Kunde erklärt, dass er über 18 Jahre alt und voll geschäftsfähig ist. Ansonsten,</w:t>
      </w:r>
      <w:r w:rsidRPr="003E5B13">
        <w:rPr>
          <w:spacing w:val="-14"/>
        </w:rPr>
      </w:r>
      <w:r/>
    </w:p>
    <w:p w14:paraId="1CCBE6CE" w14:textId="77777777" w:rsidR="00113E78" w:rsidRDefault="00113E78" w:rsidP="00113E78">
      <w:pPr>
        <w:pStyle w:val="Zkladntext"/>
        <w:spacing w:before="22" w:line="259" w:lineRule="auto"/>
        <w:ind w:left="836" w:right="303"/>
        <w:jc w:val="both"/>
      </w:pPr>
      <w:r>
        <w:t>Der Kunde erklärt, dass die Registrierung, die Bestellung und jegliche Nutzung der Dienste mit dem Wissen und der Zustimmung eines gesetzlichen Vertreters erfolgen. Im Falle eines Verstoßes gegen diesen Punkt ist der Kunde für alle möglichen Schäden verantwortlich und der Anbieter hat das Recht, das Benutzerkonto des Kunden sofort und entschädigungslos zu kündigen.</w:t>
      </w:r>
    </w:p>
    <w:p w14:paraId="55622ED9" w14:textId="77777777" w:rsidR="00113E78" w:rsidRDefault="00113E78" w:rsidP="00113E78">
      <w:pPr>
        <w:pStyle w:val="Zkladntext"/>
        <w:spacing w:before="9"/>
        <w:rPr>
          <w:sz w:val="23"/>
        </w:rPr>
      </w:pPr>
    </w:p>
    <w:p w14:paraId="32AC15A5" w14:textId="09DA6A03" w:rsidR="00113E78" w:rsidRDefault="006F4B0A" w:rsidP="003E5B13">
      <w:pPr>
        <w:pStyle w:val="Odstavecseseznamem"/>
        <w:numPr>
          <w:ilvl w:val="0"/>
          <w:numId w:val="31"/>
        </w:numPr>
        <w:tabs>
          <w:tab w:val="left" w:pos="837"/>
        </w:tabs>
        <w:spacing w:line="259" w:lineRule="auto"/>
        <w:ind w:right="214"/>
      </w:pPr>
      <w:r w:rsidRPr="006F4B0A">
        <w:t>Die Bedingungen werden auf den Websites des Anbieters und/oder im System veröffentlicht.</w:t>
        <w:br/>
        <w:t>Alle in diesen Bedingungen genannten Informationen sind auch unter diesen Adressen verfügbar:</w:t>
      </w:r>
      <w:r/>
      <w:r w:rsidR="00113E78"/>
      <w:r w:rsidR="00113E78">
        <w:rPr>
          <w:spacing w:val="-13"/>
        </w:rPr>
      </w:r>
      <w:r w:rsidR="00113E78"/>
    </w:p>
    <w:p w14:paraId="0EC73A7A" w14:textId="77777777" w:rsidR="00113E78" w:rsidRDefault="00113E78" w:rsidP="00113E78">
      <w:pPr>
        <w:pStyle w:val="Zkladntext"/>
        <w:spacing w:before="1" w:line="256" w:lineRule="auto"/>
        <w:ind w:left="836" w:right="996"/>
      </w:pPr>
      <w:r>
        <w:t>die Preisliste im Bestellformular und im Bestellformular. Mit dem Ausfüllen des Bestellformulars erklärt sich der Interessent mit diesen Bedingungen einverstanden.</w:t>
      </w:r>
      <w:r>
        <w:rPr>
          <w:rFonts w:ascii="Calibri" w:hAnsi="Calibri" w:cs="Calibri"/>
        </w:rPr>
      </w:r>
      <w:r/>
    </w:p>
    <w:p w14:paraId="0C1B2481" w14:textId="77777777" w:rsidR="00113E78" w:rsidRDefault="00113E78" w:rsidP="00113E78">
      <w:pPr>
        <w:pStyle w:val="Zkladntext"/>
        <w:spacing w:before="1"/>
        <w:rPr>
          <w:sz w:val="24"/>
        </w:rPr>
      </w:pPr>
    </w:p>
    <w:p w14:paraId="08541599" w14:textId="77777777" w:rsidR="00113E78" w:rsidRDefault="00113E78" w:rsidP="003E5B13">
      <w:pPr>
        <w:pStyle w:val="Odstavecseseznamem"/>
        <w:numPr>
          <w:ilvl w:val="0"/>
          <w:numId w:val="31"/>
        </w:numPr>
        <w:tabs>
          <w:tab w:val="left" w:pos="837"/>
        </w:tabs>
        <w:spacing w:line="259" w:lineRule="auto"/>
        <w:ind w:right="295"/>
      </w:pPr>
      <w:r>
        <w:t>Diese Bedingungen sind nur dann gültig, wenn sie das Erstellungsdatum und das Gültigkeitsdatum enthalten und in der neuesten Fassung vorliegen.</w:t>
      </w:r>
      <w:r>
        <w:rPr>
          <w:spacing w:val="-6"/>
        </w:rPr>
      </w:r>
      <w:r/>
    </w:p>
    <w:p w14:paraId="1CCD52EB" w14:textId="77777777" w:rsidR="00113E78" w:rsidRDefault="00113E78" w:rsidP="00113E78">
      <w:pPr>
        <w:pStyle w:val="Zkladntext"/>
        <w:spacing w:before="8"/>
        <w:rPr>
          <w:sz w:val="23"/>
        </w:rPr>
      </w:pPr>
    </w:p>
    <w:p w14:paraId="7CD68F0C" w14:textId="1E6B6439" w:rsidR="00113E78" w:rsidRDefault="00113E78" w:rsidP="003E5B13">
      <w:pPr>
        <w:pStyle w:val="Odstavecseseznamem"/>
        <w:numPr>
          <w:ilvl w:val="0"/>
          <w:numId w:val="31"/>
        </w:numPr>
        <w:tabs>
          <w:tab w:val="left" w:pos="837"/>
        </w:tabs>
        <w:jc w:val="both"/>
        <w:sectPr w:rsidR="00113E78">
          <w:pgSz w:w="11910" w:h="16840"/>
          <w:pgMar w:top="1360" w:right="1300" w:bottom="1200" w:left="1300" w:header="0" w:footer="1000" w:gutter="0"/>
          <w:cols w:space="708"/>
        </w:sectPr>
      </w:pPr>
      <w:r>
        <w:t>Diese Bedingungen treten am 1. Juli 2020 in Kraft. Die letzten Änderungen wurden am 20. Mai 2026 vorgenommen.</w:t>
      </w:r>
      <w:r w:rsidR="00EF13AB" w:rsidRPr="00EF13AB"/>
    </w:p>
    <w:p w14:paraId="4E3ABB84" w14:textId="77777777" w:rsidR="00113E78" w:rsidRDefault="00113E78" w:rsidP="003E5B13">
      <w:pPr>
        <w:pStyle w:val="Odstavecseseznamem"/>
        <w:numPr>
          <w:ilvl w:val="0"/>
          <w:numId w:val="31"/>
        </w:numPr>
        <w:tabs>
          <w:tab w:val="left" w:pos="837"/>
        </w:tabs>
        <w:spacing w:before="37" w:line="259" w:lineRule="auto"/>
        <w:ind w:right="535"/>
      </w:pPr>
      <w:r>
        <w:t>Die Rechtsgültigkeit dieser Bedingungen wird durch den unten unterzeichneten Anbieter bestätigt, der im Rahmen der Bereitstellung von Internet- und Datendiensten unter den in Artikel I, Punkt 2 genannten Namen handelt.</w:t>
      </w:r>
      <w:r>
        <w:rPr>
          <w:spacing w:val="-3"/>
        </w:rPr>
      </w:r>
      <w:r/>
    </w:p>
    <w:p w14:paraId="3E38900B" w14:textId="77777777" w:rsidR="00113E78" w:rsidRDefault="00113E78" w:rsidP="00113E78">
      <w:pPr>
        <w:pStyle w:val="Zkladntext"/>
      </w:pPr>
    </w:p>
    <w:p w14:paraId="1AFACEB7" w14:textId="77777777" w:rsidR="00113E78" w:rsidRDefault="00113E78" w:rsidP="00113E78">
      <w:pPr>
        <w:pStyle w:val="Zkladntext"/>
        <w:rPr>
          <w:sz w:val="28"/>
        </w:rPr>
      </w:pPr>
    </w:p>
    <w:p w14:paraId="22D8F85B" w14:textId="7EB458BE" w:rsidR="00113E78" w:rsidRDefault="00113E78" w:rsidP="00113E78">
      <w:pPr>
        <w:pStyle w:val="Zkladntext"/>
        <w:ind w:left="116"/>
      </w:pPr>
      <w:r>
        <w:t>In Řícmanice am 20. Mai 2026</w:t>
      </w:r>
      <w:r w:rsidR="004F0FC2"/>
      <w:r/>
      <w:r w:rsidR="004F0FC2"/>
      <w:r/>
      <w:r w:rsidR="00352417"/>
    </w:p>
    <w:p w14:paraId="78BC8589" w14:textId="77777777" w:rsidR="00113E78" w:rsidRDefault="00113E78" w:rsidP="00113E78">
      <w:pPr>
        <w:pStyle w:val="Zkladntext"/>
      </w:pPr>
    </w:p>
    <w:p w14:paraId="735BC7BC" w14:textId="77777777" w:rsidR="00113E78" w:rsidRDefault="00113E78" w:rsidP="00113E78">
      <w:pPr>
        <w:pStyle w:val="Zkladntext"/>
      </w:pPr>
    </w:p>
    <w:p w14:paraId="230A77F3" w14:textId="77777777" w:rsidR="00113E78" w:rsidRDefault="00113E78" w:rsidP="00113E78">
      <w:pPr>
        <w:pStyle w:val="Zkladntext"/>
      </w:pPr>
    </w:p>
    <w:p w14:paraId="63A87A78" w14:textId="77777777" w:rsidR="00113E78" w:rsidRDefault="00113E78" w:rsidP="00113E78">
      <w:pPr>
        <w:pStyle w:val="Zkladntext"/>
      </w:pPr>
    </w:p>
    <w:p w14:paraId="516F3B96" w14:textId="77777777" w:rsidR="00113E78" w:rsidRDefault="00113E78" w:rsidP="00113E78">
      <w:pPr>
        <w:pStyle w:val="Zkladntext"/>
      </w:pPr>
    </w:p>
    <w:p w14:paraId="334DDC35" w14:textId="77777777" w:rsidR="00113E78" w:rsidRDefault="00113E78" w:rsidP="00113E78">
      <w:pPr>
        <w:pStyle w:val="Zkladntext"/>
        <w:spacing w:before="187"/>
        <w:ind w:left="116"/>
      </w:pPr>
      <w:r>
        <w:t>…………………………………………………………</w:t>
      </w:r>
    </w:p>
    <w:p w14:paraId="4D05BA9D" w14:textId="77777777" w:rsidR="00113E78" w:rsidRDefault="00113E78" w:rsidP="00113E78">
      <w:pPr>
        <w:pStyle w:val="Zkladntext"/>
        <w:spacing w:before="183"/>
        <w:ind w:left="1162"/>
      </w:pPr>
      <w:r>
        <w:t>Michal Nováček</w:t>
      </w:r>
    </w:p>
    <w:p w14:paraId="18F0D1A1" w14:textId="77777777" w:rsidR="008B1503" w:rsidRDefault="008B1503"/>
    <w:sectPr w:rsidR="008B1503">
      <w:pgSz w:w="11910" w:h="16840"/>
      <w:pgMar w:top="1360" w:right="1300" w:bottom="1200" w:left="1300" w:header="0" w:footer="100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25678" w14:textId="77777777" w:rsidR="00845C0D" w:rsidRDefault="00845C0D">
      <w:r>
        <w:separator/>
      </w:r>
    </w:p>
  </w:endnote>
  <w:endnote w:type="continuationSeparator" w:id="0">
    <w:p w14:paraId="761401CA" w14:textId="77777777" w:rsidR="00845C0D" w:rsidRDefault="00845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rlito">
    <w:altName w:val="Calibri"/>
    <w:charset w:val="00"/>
    <w:family w:val="swiss"/>
    <w:pitch w:val="variable"/>
    <w:sig w:usb0="E10002FF" w:usb1="5000ECFF" w:usb2="00000009"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108C9" w14:textId="77777777" w:rsidR="008B1503" w:rsidRDefault="00000000">
    <w:pPr>
      <w:pStyle w:val="Zkladntext"/>
      <w:spacing w:line="14" w:lineRule="auto"/>
      <w:rPr>
        <w:sz w:val="20"/>
      </w:rPr>
    </w:pPr>
    <w:r>
      <w:rPr>
        <w:noProof/>
      </w:rP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88FA7" w14:textId="77777777" w:rsidR="00845C0D" w:rsidRDefault="00845C0D">
      <w:r>
        <w:separator/>
      </w:r>
    </w:p>
  </w:footnote>
  <w:footnote w:type="continuationSeparator" w:id="0">
    <w:p w14:paraId="19F22DF4" w14:textId="77777777" w:rsidR="00845C0D" w:rsidRDefault="00845C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27097" w14:textId="77777777" w:rsidR="008B1503" w:rsidRDefault="00000000">
    <w:pPr>
      <w:pStyle w:val="Zhlav"/>
    </w:pPr>
    <w:r>
      <w:rPr>
        <w:noProof/>
      </w:rPr>
      <w:pict w14:anchorId="6FD4FF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300782" o:spid="_x0000_s1026" type="#_x0000_t75" style="position:absolute;margin-left:0;margin-top:0;width:465.3pt;height:259.05pt;z-index:-251655168;mso-position-horizontal:center;mso-position-horizontal-relative:margin;mso-position-vertical:center;mso-position-vertical-relative:margin" o:allowincell="f">
          <v:imagedata r:id="rId1" o:title="CHILL_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DFB6C" w14:textId="77777777" w:rsidR="008B1503" w:rsidRDefault="00000000">
    <w:pPr>
      <w:pStyle w:val="Zhlav"/>
    </w:pPr>
    <w:r>
      <w:rPr>
        <w:noProof/>
      </w:rP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6223E" w14:textId="77777777" w:rsidR="008B1503" w:rsidRDefault="00000000">
    <w:pPr>
      <w:pStyle w:val="Zhlav"/>
    </w:pPr>
    <w:r>
      <w:rPr>
        <w:noProof/>
      </w:rPr>
      <w:pict w14:anchorId="721F48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300781" o:spid="_x0000_s1025" type="#_x0000_t75" style="position:absolute;margin-left:0;margin-top:0;width:465.3pt;height:259.05pt;z-index:-251656192;mso-position-horizontal:center;mso-position-horizontal-relative:margin;mso-position-vertical:center;mso-position-vertical-relative:margin" o:allowincell="f">
          <v:imagedata r:id="rId1" o:title="CHILL_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79F1"/>
    <w:multiLevelType w:val="hybridMultilevel"/>
    <w:tmpl w:val="CBB43DF4"/>
    <w:lvl w:ilvl="0" w:tplc="0405000F">
      <w:start w:val="1"/>
      <w:numFmt w:val="decimal"/>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75A48C1"/>
    <w:multiLevelType w:val="hybridMultilevel"/>
    <w:tmpl w:val="90D4C16E"/>
    <w:lvl w:ilvl="0" w:tplc="0405000F">
      <w:start w:val="1"/>
      <w:numFmt w:val="decimal"/>
      <w:lvlText w:val="%1."/>
      <w:lvlJc w:val="left"/>
      <w:pPr>
        <w:ind w:left="1556" w:hanging="360"/>
      </w:pPr>
    </w:lvl>
    <w:lvl w:ilvl="1" w:tplc="04050019" w:tentative="1">
      <w:start w:val="1"/>
      <w:numFmt w:val="lowerLetter"/>
      <w:lvlText w:val="%2."/>
      <w:lvlJc w:val="left"/>
      <w:pPr>
        <w:ind w:left="2276" w:hanging="360"/>
      </w:pPr>
    </w:lvl>
    <w:lvl w:ilvl="2" w:tplc="0405001B" w:tentative="1">
      <w:start w:val="1"/>
      <w:numFmt w:val="lowerRoman"/>
      <w:lvlText w:val="%3."/>
      <w:lvlJc w:val="right"/>
      <w:pPr>
        <w:ind w:left="2996" w:hanging="180"/>
      </w:pPr>
    </w:lvl>
    <w:lvl w:ilvl="3" w:tplc="0405000F" w:tentative="1">
      <w:start w:val="1"/>
      <w:numFmt w:val="decimal"/>
      <w:lvlText w:val="%4."/>
      <w:lvlJc w:val="left"/>
      <w:pPr>
        <w:ind w:left="3716" w:hanging="360"/>
      </w:pPr>
    </w:lvl>
    <w:lvl w:ilvl="4" w:tplc="04050019" w:tentative="1">
      <w:start w:val="1"/>
      <w:numFmt w:val="lowerLetter"/>
      <w:lvlText w:val="%5."/>
      <w:lvlJc w:val="left"/>
      <w:pPr>
        <w:ind w:left="4436" w:hanging="360"/>
      </w:pPr>
    </w:lvl>
    <w:lvl w:ilvl="5" w:tplc="0405001B" w:tentative="1">
      <w:start w:val="1"/>
      <w:numFmt w:val="lowerRoman"/>
      <w:lvlText w:val="%6."/>
      <w:lvlJc w:val="right"/>
      <w:pPr>
        <w:ind w:left="5156" w:hanging="180"/>
      </w:pPr>
    </w:lvl>
    <w:lvl w:ilvl="6" w:tplc="0405000F" w:tentative="1">
      <w:start w:val="1"/>
      <w:numFmt w:val="decimal"/>
      <w:lvlText w:val="%7."/>
      <w:lvlJc w:val="left"/>
      <w:pPr>
        <w:ind w:left="5876" w:hanging="360"/>
      </w:pPr>
    </w:lvl>
    <w:lvl w:ilvl="7" w:tplc="04050019" w:tentative="1">
      <w:start w:val="1"/>
      <w:numFmt w:val="lowerLetter"/>
      <w:lvlText w:val="%8."/>
      <w:lvlJc w:val="left"/>
      <w:pPr>
        <w:ind w:left="6596" w:hanging="360"/>
      </w:pPr>
    </w:lvl>
    <w:lvl w:ilvl="8" w:tplc="0405001B" w:tentative="1">
      <w:start w:val="1"/>
      <w:numFmt w:val="lowerRoman"/>
      <w:lvlText w:val="%9."/>
      <w:lvlJc w:val="right"/>
      <w:pPr>
        <w:ind w:left="7316" w:hanging="180"/>
      </w:pPr>
    </w:lvl>
  </w:abstractNum>
  <w:abstractNum w:abstractNumId="2" w15:restartNumberingAfterBreak="0">
    <w:nsid w:val="08165FCB"/>
    <w:multiLevelType w:val="hybridMultilevel"/>
    <w:tmpl w:val="72B87486"/>
    <w:lvl w:ilvl="0" w:tplc="8FEAA4F2">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4D843638">
      <w:start w:val="1"/>
      <w:numFmt w:val="lowerLetter"/>
      <w:lvlText w:val="%2)"/>
      <w:lvlJc w:val="left"/>
      <w:pPr>
        <w:ind w:left="1556" w:hanging="360"/>
      </w:pPr>
      <w:rPr>
        <w:rFonts w:ascii="Carlito" w:eastAsia="Carlito" w:hAnsi="Carlito" w:cs="Carlito" w:hint="default"/>
        <w:spacing w:val="-1"/>
        <w:w w:val="100"/>
        <w:sz w:val="22"/>
        <w:szCs w:val="22"/>
        <w:lang w:val="cs-CZ" w:eastAsia="en-US" w:bidi="ar-SA"/>
      </w:rPr>
    </w:lvl>
    <w:lvl w:ilvl="2" w:tplc="8924D346">
      <w:numFmt w:val="bullet"/>
      <w:lvlText w:val="•"/>
      <w:lvlJc w:val="left"/>
      <w:pPr>
        <w:ind w:left="2420" w:hanging="360"/>
      </w:pPr>
      <w:rPr>
        <w:rFonts w:hint="default"/>
        <w:lang w:val="cs-CZ" w:eastAsia="en-US" w:bidi="ar-SA"/>
      </w:rPr>
    </w:lvl>
    <w:lvl w:ilvl="3" w:tplc="DE54DEC8">
      <w:numFmt w:val="bullet"/>
      <w:lvlText w:val="•"/>
      <w:lvlJc w:val="left"/>
      <w:pPr>
        <w:ind w:left="3281" w:hanging="360"/>
      </w:pPr>
      <w:rPr>
        <w:rFonts w:hint="default"/>
        <w:lang w:val="cs-CZ" w:eastAsia="en-US" w:bidi="ar-SA"/>
      </w:rPr>
    </w:lvl>
    <w:lvl w:ilvl="4" w:tplc="18EEC2AE">
      <w:numFmt w:val="bullet"/>
      <w:lvlText w:val="•"/>
      <w:lvlJc w:val="left"/>
      <w:pPr>
        <w:ind w:left="4142" w:hanging="360"/>
      </w:pPr>
      <w:rPr>
        <w:rFonts w:hint="default"/>
        <w:lang w:val="cs-CZ" w:eastAsia="en-US" w:bidi="ar-SA"/>
      </w:rPr>
    </w:lvl>
    <w:lvl w:ilvl="5" w:tplc="4066E24E">
      <w:numFmt w:val="bullet"/>
      <w:lvlText w:val="•"/>
      <w:lvlJc w:val="left"/>
      <w:pPr>
        <w:ind w:left="5002" w:hanging="360"/>
      </w:pPr>
      <w:rPr>
        <w:rFonts w:hint="default"/>
        <w:lang w:val="cs-CZ" w:eastAsia="en-US" w:bidi="ar-SA"/>
      </w:rPr>
    </w:lvl>
    <w:lvl w:ilvl="6" w:tplc="4FEC85E2">
      <w:numFmt w:val="bullet"/>
      <w:lvlText w:val="•"/>
      <w:lvlJc w:val="left"/>
      <w:pPr>
        <w:ind w:left="5863" w:hanging="360"/>
      </w:pPr>
      <w:rPr>
        <w:rFonts w:hint="default"/>
        <w:lang w:val="cs-CZ" w:eastAsia="en-US" w:bidi="ar-SA"/>
      </w:rPr>
    </w:lvl>
    <w:lvl w:ilvl="7" w:tplc="A20C4C9C">
      <w:numFmt w:val="bullet"/>
      <w:lvlText w:val="•"/>
      <w:lvlJc w:val="left"/>
      <w:pPr>
        <w:ind w:left="6724" w:hanging="360"/>
      </w:pPr>
      <w:rPr>
        <w:rFonts w:hint="default"/>
        <w:lang w:val="cs-CZ" w:eastAsia="en-US" w:bidi="ar-SA"/>
      </w:rPr>
    </w:lvl>
    <w:lvl w:ilvl="8" w:tplc="65ACD82A">
      <w:numFmt w:val="bullet"/>
      <w:lvlText w:val="•"/>
      <w:lvlJc w:val="left"/>
      <w:pPr>
        <w:ind w:left="7584" w:hanging="360"/>
      </w:pPr>
      <w:rPr>
        <w:rFonts w:hint="default"/>
        <w:lang w:val="cs-CZ" w:eastAsia="en-US" w:bidi="ar-SA"/>
      </w:rPr>
    </w:lvl>
  </w:abstractNum>
  <w:abstractNum w:abstractNumId="3" w15:restartNumberingAfterBreak="0">
    <w:nsid w:val="08D16A31"/>
    <w:multiLevelType w:val="hybridMultilevel"/>
    <w:tmpl w:val="48ECD5F0"/>
    <w:lvl w:ilvl="0" w:tplc="0405000F">
      <w:start w:val="1"/>
      <w:numFmt w:val="decimal"/>
      <w:lvlText w:val="%1."/>
      <w:lvlJc w:val="left"/>
      <w:pPr>
        <w:ind w:left="1556" w:hanging="360"/>
      </w:pPr>
    </w:lvl>
    <w:lvl w:ilvl="1" w:tplc="04050019" w:tentative="1">
      <w:start w:val="1"/>
      <w:numFmt w:val="lowerLetter"/>
      <w:lvlText w:val="%2."/>
      <w:lvlJc w:val="left"/>
      <w:pPr>
        <w:ind w:left="2276" w:hanging="360"/>
      </w:pPr>
    </w:lvl>
    <w:lvl w:ilvl="2" w:tplc="0405001B" w:tentative="1">
      <w:start w:val="1"/>
      <w:numFmt w:val="lowerRoman"/>
      <w:lvlText w:val="%3."/>
      <w:lvlJc w:val="right"/>
      <w:pPr>
        <w:ind w:left="2996" w:hanging="180"/>
      </w:pPr>
    </w:lvl>
    <w:lvl w:ilvl="3" w:tplc="0405000F" w:tentative="1">
      <w:start w:val="1"/>
      <w:numFmt w:val="decimal"/>
      <w:lvlText w:val="%4."/>
      <w:lvlJc w:val="left"/>
      <w:pPr>
        <w:ind w:left="3716" w:hanging="360"/>
      </w:pPr>
    </w:lvl>
    <w:lvl w:ilvl="4" w:tplc="04050019" w:tentative="1">
      <w:start w:val="1"/>
      <w:numFmt w:val="lowerLetter"/>
      <w:lvlText w:val="%5."/>
      <w:lvlJc w:val="left"/>
      <w:pPr>
        <w:ind w:left="4436" w:hanging="360"/>
      </w:pPr>
    </w:lvl>
    <w:lvl w:ilvl="5" w:tplc="0405001B" w:tentative="1">
      <w:start w:val="1"/>
      <w:numFmt w:val="lowerRoman"/>
      <w:lvlText w:val="%6."/>
      <w:lvlJc w:val="right"/>
      <w:pPr>
        <w:ind w:left="5156" w:hanging="180"/>
      </w:pPr>
    </w:lvl>
    <w:lvl w:ilvl="6" w:tplc="0405000F" w:tentative="1">
      <w:start w:val="1"/>
      <w:numFmt w:val="decimal"/>
      <w:lvlText w:val="%7."/>
      <w:lvlJc w:val="left"/>
      <w:pPr>
        <w:ind w:left="5876" w:hanging="360"/>
      </w:pPr>
    </w:lvl>
    <w:lvl w:ilvl="7" w:tplc="04050019" w:tentative="1">
      <w:start w:val="1"/>
      <w:numFmt w:val="lowerLetter"/>
      <w:lvlText w:val="%8."/>
      <w:lvlJc w:val="left"/>
      <w:pPr>
        <w:ind w:left="6596" w:hanging="360"/>
      </w:pPr>
    </w:lvl>
    <w:lvl w:ilvl="8" w:tplc="0405001B" w:tentative="1">
      <w:start w:val="1"/>
      <w:numFmt w:val="lowerRoman"/>
      <w:lvlText w:val="%9."/>
      <w:lvlJc w:val="right"/>
      <w:pPr>
        <w:ind w:left="7316" w:hanging="180"/>
      </w:pPr>
    </w:lvl>
  </w:abstractNum>
  <w:abstractNum w:abstractNumId="4" w15:restartNumberingAfterBreak="0">
    <w:nsid w:val="0E2A10B0"/>
    <w:multiLevelType w:val="hybridMultilevel"/>
    <w:tmpl w:val="D4A8DED2"/>
    <w:lvl w:ilvl="0" w:tplc="B50C0200">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38626F22">
      <w:start w:val="1"/>
      <w:numFmt w:val="lowerLetter"/>
      <w:lvlText w:val="%2)"/>
      <w:lvlJc w:val="left"/>
      <w:pPr>
        <w:ind w:left="1196" w:hanging="360"/>
      </w:pPr>
      <w:rPr>
        <w:rFonts w:ascii="Carlito" w:eastAsia="Carlito" w:hAnsi="Carlito" w:cs="Carlito" w:hint="default"/>
        <w:spacing w:val="-1"/>
        <w:w w:val="100"/>
        <w:sz w:val="22"/>
        <w:szCs w:val="22"/>
        <w:lang w:val="cs-CZ" w:eastAsia="en-US" w:bidi="ar-SA"/>
      </w:rPr>
    </w:lvl>
    <w:lvl w:ilvl="2" w:tplc="C54A4F76">
      <w:numFmt w:val="bullet"/>
      <w:lvlText w:val="•"/>
      <w:lvlJc w:val="left"/>
      <w:pPr>
        <w:ind w:left="2100" w:hanging="360"/>
      </w:pPr>
      <w:rPr>
        <w:rFonts w:hint="default"/>
        <w:lang w:val="cs-CZ" w:eastAsia="en-US" w:bidi="ar-SA"/>
      </w:rPr>
    </w:lvl>
    <w:lvl w:ilvl="3" w:tplc="D9B471F8">
      <w:numFmt w:val="bullet"/>
      <w:lvlText w:val="•"/>
      <w:lvlJc w:val="left"/>
      <w:pPr>
        <w:ind w:left="3001" w:hanging="360"/>
      </w:pPr>
      <w:rPr>
        <w:rFonts w:hint="default"/>
        <w:lang w:val="cs-CZ" w:eastAsia="en-US" w:bidi="ar-SA"/>
      </w:rPr>
    </w:lvl>
    <w:lvl w:ilvl="4" w:tplc="C388DBBC">
      <w:numFmt w:val="bullet"/>
      <w:lvlText w:val="•"/>
      <w:lvlJc w:val="left"/>
      <w:pPr>
        <w:ind w:left="3902" w:hanging="360"/>
      </w:pPr>
      <w:rPr>
        <w:rFonts w:hint="default"/>
        <w:lang w:val="cs-CZ" w:eastAsia="en-US" w:bidi="ar-SA"/>
      </w:rPr>
    </w:lvl>
    <w:lvl w:ilvl="5" w:tplc="4C085634">
      <w:numFmt w:val="bullet"/>
      <w:lvlText w:val="•"/>
      <w:lvlJc w:val="left"/>
      <w:pPr>
        <w:ind w:left="4802" w:hanging="360"/>
      </w:pPr>
      <w:rPr>
        <w:rFonts w:hint="default"/>
        <w:lang w:val="cs-CZ" w:eastAsia="en-US" w:bidi="ar-SA"/>
      </w:rPr>
    </w:lvl>
    <w:lvl w:ilvl="6" w:tplc="A006A880">
      <w:numFmt w:val="bullet"/>
      <w:lvlText w:val="•"/>
      <w:lvlJc w:val="left"/>
      <w:pPr>
        <w:ind w:left="5703" w:hanging="360"/>
      </w:pPr>
      <w:rPr>
        <w:rFonts w:hint="default"/>
        <w:lang w:val="cs-CZ" w:eastAsia="en-US" w:bidi="ar-SA"/>
      </w:rPr>
    </w:lvl>
    <w:lvl w:ilvl="7" w:tplc="C8027CDE">
      <w:numFmt w:val="bullet"/>
      <w:lvlText w:val="•"/>
      <w:lvlJc w:val="left"/>
      <w:pPr>
        <w:ind w:left="6604" w:hanging="360"/>
      </w:pPr>
      <w:rPr>
        <w:rFonts w:hint="default"/>
        <w:lang w:val="cs-CZ" w:eastAsia="en-US" w:bidi="ar-SA"/>
      </w:rPr>
    </w:lvl>
    <w:lvl w:ilvl="8" w:tplc="E66A1C4A">
      <w:numFmt w:val="bullet"/>
      <w:lvlText w:val="•"/>
      <w:lvlJc w:val="left"/>
      <w:pPr>
        <w:ind w:left="7504" w:hanging="360"/>
      </w:pPr>
      <w:rPr>
        <w:rFonts w:hint="default"/>
        <w:lang w:val="cs-CZ" w:eastAsia="en-US" w:bidi="ar-SA"/>
      </w:rPr>
    </w:lvl>
  </w:abstractNum>
  <w:abstractNum w:abstractNumId="5" w15:restartNumberingAfterBreak="0">
    <w:nsid w:val="0E656E0F"/>
    <w:multiLevelType w:val="hybridMultilevel"/>
    <w:tmpl w:val="2A1E438C"/>
    <w:lvl w:ilvl="0" w:tplc="8FEAA4F2">
      <w:start w:val="1"/>
      <w:numFmt w:val="decimal"/>
      <w:lvlText w:val="%1."/>
      <w:lvlJc w:val="left"/>
      <w:pPr>
        <w:ind w:left="1311" w:hanging="360"/>
      </w:pPr>
      <w:rPr>
        <w:rFonts w:ascii="Carlito" w:eastAsia="Carlito" w:hAnsi="Carlito" w:cs="Carlito" w:hint="default"/>
        <w:w w:val="100"/>
        <w:sz w:val="22"/>
        <w:szCs w:val="22"/>
        <w:lang w:val="cs-CZ" w:eastAsia="en-US" w:bidi="ar-SA"/>
      </w:rPr>
    </w:lvl>
    <w:lvl w:ilvl="1" w:tplc="04050019" w:tentative="1">
      <w:start w:val="1"/>
      <w:numFmt w:val="lowerLetter"/>
      <w:lvlText w:val="%2."/>
      <w:lvlJc w:val="left"/>
      <w:pPr>
        <w:ind w:left="1915" w:hanging="360"/>
      </w:pPr>
    </w:lvl>
    <w:lvl w:ilvl="2" w:tplc="0405001B" w:tentative="1">
      <w:start w:val="1"/>
      <w:numFmt w:val="lowerRoman"/>
      <w:lvlText w:val="%3."/>
      <w:lvlJc w:val="right"/>
      <w:pPr>
        <w:ind w:left="2635" w:hanging="180"/>
      </w:pPr>
    </w:lvl>
    <w:lvl w:ilvl="3" w:tplc="0405000F" w:tentative="1">
      <w:start w:val="1"/>
      <w:numFmt w:val="decimal"/>
      <w:lvlText w:val="%4."/>
      <w:lvlJc w:val="left"/>
      <w:pPr>
        <w:ind w:left="3355" w:hanging="360"/>
      </w:pPr>
    </w:lvl>
    <w:lvl w:ilvl="4" w:tplc="04050019" w:tentative="1">
      <w:start w:val="1"/>
      <w:numFmt w:val="lowerLetter"/>
      <w:lvlText w:val="%5."/>
      <w:lvlJc w:val="left"/>
      <w:pPr>
        <w:ind w:left="4075" w:hanging="360"/>
      </w:pPr>
    </w:lvl>
    <w:lvl w:ilvl="5" w:tplc="0405001B" w:tentative="1">
      <w:start w:val="1"/>
      <w:numFmt w:val="lowerRoman"/>
      <w:lvlText w:val="%6."/>
      <w:lvlJc w:val="right"/>
      <w:pPr>
        <w:ind w:left="4795" w:hanging="180"/>
      </w:pPr>
    </w:lvl>
    <w:lvl w:ilvl="6" w:tplc="0405000F" w:tentative="1">
      <w:start w:val="1"/>
      <w:numFmt w:val="decimal"/>
      <w:lvlText w:val="%7."/>
      <w:lvlJc w:val="left"/>
      <w:pPr>
        <w:ind w:left="5515" w:hanging="360"/>
      </w:pPr>
    </w:lvl>
    <w:lvl w:ilvl="7" w:tplc="04050019" w:tentative="1">
      <w:start w:val="1"/>
      <w:numFmt w:val="lowerLetter"/>
      <w:lvlText w:val="%8."/>
      <w:lvlJc w:val="left"/>
      <w:pPr>
        <w:ind w:left="6235" w:hanging="360"/>
      </w:pPr>
    </w:lvl>
    <w:lvl w:ilvl="8" w:tplc="0405001B" w:tentative="1">
      <w:start w:val="1"/>
      <w:numFmt w:val="lowerRoman"/>
      <w:lvlText w:val="%9."/>
      <w:lvlJc w:val="right"/>
      <w:pPr>
        <w:ind w:left="6955" w:hanging="180"/>
      </w:pPr>
    </w:lvl>
  </w:abstractNum>
  <w:abstractNum w:abstractNumId="6" w15:restartNumberingAfterBreak="0">
    <w:nsid w:val="0ED071D6"/>
    <w:multiLevelType w:val="hybridMultilevel"/>
    <w:tmpl w:val="E9A2783C"/>
    <w:lvl w:ilvl="0" w:tplc="193EE0E0">
      <w:start w:val="19"/>
      <w:numFmt w:val="upperRoman"/>
      <w:lvlText w:val="%1."/>
      <w:lvlJc w:val="left"/>
      <w:pPr>
        <w:ind w:left="2949" w:hanging="1417"/>
      </w:pPr>
      <w:rPr>
        <w:rFonts w:ascii="Carlito" w:eastAsia="Carlito" w:hAnsi="Carlito" w:cs="Carlito" w:hint="default"/>
        <w:b/>
        <w:bCs/>
        <w:spacing w:val="-2"/>
        <w:w w:val="100"/>
        <w:sz w:val="22"/>
        <w:szCs w:val="22"/>
        <w:lang w:val="cs-CZ" w:eastAsia="en-US" w:bidi="ar-SA"/>
      </w:rPr>
    </w:lvl>
    <w:lvl w:ilvl="1" w:tplc="79484A76">
      <w:numFmt w:val="bullet"/>
      <w:lvlText w:val="•"/>
      <w:lvlJc w:val="left"/>
      <w:pPr>
        <w:ind w:left="3576" w:hanging="1417"/>
      </w:pPr>
      <w:rPr>
        <w:rFonts w:hint="default"/>
        <w:lang w:val="cs-CZ" w:eastAsia="en-US" w:bidi="ar-SA"/>
      </w:rPr>
    </w:lvl>
    <w:lvl w:ilvl="2" w:tplc="177A1A64">
      <w:numFmt w:val="bullet"/>
      <w:lvlText w:val="•"/>
      <w:lvlJc w:val="left"/>
      <w:pPr>
        <w:ind w:left="4213" w:hanging="1417"/>
      </w:pPr>
      <w:rPr>
        <w:rFonts w:hint="default"/>
        <w:lang w:val="cs-CZ" w:eastAsia="en-US" w:bidi="ar-SA"/>
      </w:rPr>
    </w:lvl>
    <w:lvl w:ilvl="3" w:tplc="AF840314">
      <w:numFmt w:val="bullet"/>
      <w:lvlText w:val="•"/>
      <w:lvlJc w:val="left"/>
      <w:pPr>
        <w:ind w:left="4849" w:hanging="1417"/>
      </w:pPr>
      <w:rPr>
        <w:rFonts w:hint="default"/>
        <w:lang w:val="cs-CZ" w:eastAsia="en-US" w:bidi="ar-SA"/>
      </w:rPr>
    </w:lvl>
    <w:lvl w:ilvl="4" w:tplc="97F64F2E">
      <w:numFmt w:val="bullet"/>
      <w:lvlText w:val="•"/>
      <w:lvlJc w:val="left"/>
      <w:pPr>
        <w:ind w:left="5486" w:hanging="1417"/>
      </w:pPr>
      <w:rPr>
        <w:rFonts w:hint="default"/>
        <w:lang w:val="cs-CZ" w:eastAsia="en-US" w:bidi="ar-SA"/>
      </w:rPr>
    </w:lvl>
    <w:lvl w:ilvl="5" w:tplc="FA6CAEDC">
      <w:numFmt w:val="bullet"/>
      <w:lvlText w:val="•"/>
      <w:lvlJc w:val="left"/>
      <w:pPr>
        <w:ind w:left="6123" w:hanging="1417"/>
      </w:pPr>
      <w:rPr>
        <w:rFonts w:hint="default"/>
        <w:lang w:val="cs-CZ" w:eastAsia="en-US" w:bidi="ar-SA"/>
      </w:rPr>
    </w:lvl>
    <w:lvl w:ilvl="6" w:tplc="B008A7BA">
      <w:numFmt w:val="bullet"/>
      <w:lvlText w:val="•"/>
      <w:lvlJc w:val="left"/>
      <w:pPr>
        <w:ind w:left="6759" w:hanging="1417"/>
      </w:pPr>
      <w:rPr>
        <w:rFonts w:hint="default"/>
        <w:lang w:val="cs-CZ" w:eastAsia="en-US" w:bidi="ar-SA"/>
      </w:rPr>
    </w:lvl>
    <w:lvl w:ilvl="7" w:tplc="3DFE859C">
      <w:numFmt w:val="bullet"/>
      <w:lvlText w:val="•"/>
      <w:lvlJc w:val="left"/>
      <w:pPr>
        <w:ind w:left="7396" w:hanging="1417"/>
      </w:pPr>
      <w:rPr>
        <w:rFonts w:hint="default"/>
        <w:lang w:val="cs-CZ" w:eastAsia="en-US" w:bidi="ar-SA"/>
      </w:rPr>
    </w:lvl>
    <w:lvl w:ilvl="8" w:tplc="41AA88EC">
      <w:numFmt w:val="bullet"/>
      <w:lvlText w:val="•"/>
      <w:lvlJc w:val="left"/>
      <w:pPr>
        <w:ind w:left="8033" w:hanging="1417"/>
      </w:pPr>
      <w:rPr>
        <w:rFonts w:hint="default"/>
        <w:lang w:val="cs-CZ" w:eastAsia="en-US" w:bidi="ar-SA"/>
      </w:rPr>
    </w:lvl>
  </w:abstractNum>
  <w:abstractNum w:abstractNumId="7" w15:restartNumberingAfterBreak="0">
    <w:nsid w:val="0F1B27E2"/>
    <w:multiLevelType w:val="hybridMultilevel"/>
    <w:tmpl w:val="BC102354"/>
    <w:lvl w:ilvl="0" w:tplc="0405000F">
      <w:start w:val="1"/>
      <w:numFmt w:val="decimal"/>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147D3E1C"/>
    <w:multiLevelType w:val="hybridMultilevel"/>
    <w:tmpl w:val="15C213D0"/>
    <w:lvl w:ilvl="0" w:tplc="7CF09F68">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FCA83E6E">
      <w:numFmt w:val="bullet"/>
      <w:lvlText w:val="•"/>
      <w:lvlJc w:val="left"/>
      <w:pPr>
        <w:ind w:left="1686" w:hanging="360"/>
      </w:pPr>
      <w:rPr>
        <w:rFonts w:hint="default"/>
        <w:lang w:val="cs-CZ" w:eastAsia="en-US" w:bidi="ar-SA"/>
      </w:rPr>
    </w:lvl>
    <w:lvl w:ilvl="2" w:tplc="545A96A8">
      <w:numFmt w:val="bullet"/>
      <w:lvlText w:val="•"/>
      <w:lvlJc w:val="left"/>
      <w:pPr>
        <w:ind w:left="2533" w:hanging="360"/>
      </w:pPr>
      <w:rPr>
        <w:rFonts w:hint="default"/>
        <w:lang w:val="cs-CZ" w:eastAsia="en-US" w:bidi="ar-SA"/>
      </w:rPr>
    </w:lvl>
    <w:lvl w:ilvl="3" w:tplc="1144A292">
      <w:numFmt w:val="bullet"/>
      <w:lvlText w:val="•"/>
      <w:lvlJc w:val="left"/>
      <w:pPr>
        <w:ind w:left="3379" w:hanging="360"/>
      </w:pPr>
      <w:rPr>
        <w:rFonts w:hint="default"/>
        <w:lang w:val="cs-CZ" w:eastAsia="en-US" w:bidi="ar-SA"/>
      </w:rPr>
    </w:lvl>
    <w:lvl w:ilvl="4" w:tplc="4B2A0028">
      <w:numFmt w:val="bullet"/>
      <w:lvlText w:val="•"/>
      <w:lvlJc w:val="left"/>
      <w:pPr>
        <w:ind w:left="4226" w:hanging="360"/>
      </w:pPr>
      <w:rPr>
        <w:rFonts w:hint="default"/>
        <w:lang w:val="cs-CZ" w:eastAsia="en-US" w:bidi="ar-SA"/>
      </w:rPr>
    </w:lvl>
    <w:lvl w:ilvl="5" w:tplc="3736A4EE">
      <w:numFmt w:val="bullet"/>
      <w:lvlText w:val="•"/>
      <w:lvlJc w:val="left"/>
      <w:pPr>
        <w:ind w:left="5073" w:hanging="360"/>
      </w:pPr>
      <w:rPr>
        <w:rFonts w:hint="default"/>
        <w:lang w:val="cs-CZ" w:eastAsia="en-US" w:bidi="ar-SA"/>
      </w:rPr>
    </w:lvl>
    <w:lvl w:ilvl="6" w:tplc="D162481A">
      <w:numFmt w:val="bullet"/>
      <w:lvlText w:val="•"/>
      <w:lvlJc w:val="left"/>
      <w:pPr>
        <w:ind w:left="5919" w:hanging="360"/>
      </w:pPr>
      <w:rPr>
        <w:rFonts w:hint="default"/>
        <w:lang w:val="cs-CZ" w:eastAsia="en-US" w:bidi="ar-SA"/>
      </w:rPr>
    </w:lvl>
    <w:lvl w:ilvl="7" w:tplc="77101414">
      <w:numFmt w:val="bullet"/>
      <w:lvlText w:val="•"/>
      <w:lvlJc w:val="left"/>
      <w:pPr>
        <w:ind w:left="6766" w:hanging="360"/>
      </w:pPr>
      <w:rPr>
        <w:rFonts w:hint="default"/>
        <w:lang w:val="cs-CZ" w:eastAsia="en-US" w:bidi="ar-SA"/>
      </w:rPr>
    </w:lvl>
    <w:lvl w:ilvl="8" w:tplc="C7E67788">
      <w:numFmt w:val="bullet"/>
      <w:lvlText w:val="•"/>
      <w:lvlJc w:val="left"/>
      <w:pPr>
        <w:ind w:left="7613" w:hanging="360"/>
      </w:pPr>
      <w:rPr>
        <w:rFonts w:hint="default"/>
        <w:lang w:val="cs-CZ" w:eastAsia="en-US" w:bidi="ar-SA"/>
      </w:rPr>
    </w:lvl>
  </w:abstractNum>
  <w:abstractNum w:abstractNumId="9" w15:restartNumberingAfterBreak="0">
    <w:nsid w:val="156336EB"/>
    <w:multiLevelType w:val="hybridMultilevel"/>
    <w:tmpl w:val="2AAECC72"/>
    <w:lvl w:ilvl="0" w:tplc="0405000F">
      <w:start w:val="1"/>
      <w:numFmt w:val="decimal"/>
      <w:lvlText w:val="%1."/>
      <w:lvlJc w:val="left"/>
      <w:pPr>
        <w:ind w:left="1556" w:hanging="360"/>
      </w:pPr>
    </w:lvl>
    <w:lvl w:ilvl="1" w:tplc="04050019" w:tentative="1">
      <w:start w:val="1"/>
      <w:numFmt w:val="lowerLetter"/>
      <w:lvlText w:val="%2."/>
      <w:lvlJc w:val="left"/>
      <w:pPr>
        <w:ind w:left="2276" w:hanging="360"/>
      </w:pPr>
    </w:lvl>
    <w:lvl w:ilvl="2" w:tplc="0405001B" w:tentative="1">
      <w:start w:val="1"/>
      <w:numFmt w:val="lowerRoman"/>
      <w:lvlText w:val="%3."/>
      <w:lvlJc w:val="right"/>
      <w:pPr>
        <w:ind w:left="2996" w:hanging="180"/>
      </w:pPr>
    </w:lvl>
    <w:lvl w:ilvl="3" w:tplc="0405000F" w:tentative="1">
      <w:start w:val="1"/>
      <w:numFmt w:val="decimal"/>
      <w:lvlText w:val="%4."/>
      <w:lvlJc w:val="left"/>
      <w:pPr>
        <w:ind w:left="3716" w:hanging="360"/>
      </w:pPr>
    </w:lvl>
    <w:lvl w:ilvl="4" w:tplc="04050019" w:tentative="1">
      <w:start w:val="1"/>
      <w:numFmt w:val="lowerLetter"/>
      <w:lvlText w:val="%5."/>
      <w:lvlJc w:val="left"/>
      <w:pPr>
        <w:ind w:left="4436" w:hanging="360"/>
      </w:pPr>
    </w:lvl>
    <w:lvl w:ilvl="5" w:tplc="0405001B" w:tentative="1">
      <w:start w:val="1"/>
      <w:numFmt w:val="lowerRoman"/>
      <w:lvlText w:val="%6."/>
      <w:lvlJc w:val="right"/>
      <w:pPr>
        <w:ind w:left="5156" w:hanging="180"/>
      </w:pPr>
    </w:lvl>
    <w:lvl w:ilvl="6" w:tplc="0405000F" w:tentative="1">
      <w:start w:val="1"/>
      <w:numFmt w:val="decimal"/>
      <w:lvlText w:val="%7."/>
      <w:lvlJc w:val="left"/>
      <w:pPr>
        <w:ind w:left="5876" w:hanging="360"/>
      </w:pPr>
    </w:lvl>
    <w:lvl w:ilvl="7" w:tplc="04050019" w:tentative="1">
      <w:start w:val="1"/>
      <w:numFmt w:val="lowerLetter"/>
      <w:lvlText w:val="%8."/>
      <w:lvlJc w:val="left"/>
      <w:pPr>
        <w:ind w:left="6596" w:hanging="360"/>
      </w:pPr>
    </w:lvl>
    <w:lvl w:ilvl="8" w:tplc="0405001B" w:tentative="1">
      <w:start w:val="1"/>
      <w:numFmt w:val="lowerRoman"/>
      <w:lvlText w:val="%9."/>
      <w:lvlJc w:val="right"/>
      <w:pPr>
        <w:ind w:left="7316" w:hanging="180"/>
      </w:pPr>
    </w:lvl>
  </w:abstractNum>
  <w:abstractNum w:abstractNumId="10" w15:restartNumberingAfterBreak="0">
    <w:nsid w:val="1EA268C7"/>
    <w:multiLevelType w:val="hybridMultilevel"/>
    <w:tmpl w:val="BF4C6E78"/>
    <w:lvl w:ilvl="0" w:tplc="6CB285C6">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A0BA8DA8">
      <w:start w:val="1"/>
      <w:numFmt w:val="lowerLetter"/>
      <w:lvlText w:val="%2)"/>
      <w:lvlJc w:val="left"/>
      <w:pPr>
        <w:ind w:left="1059" w:hanging="223"/>
      </w:pPr>
      <w:rPr>
        <w:rFonts w:ascii="Carlito" w:eastAsia="Carlito" w:hAnsi="Carlito" w:cs="Carlito" w:hint="default"/>
        <w:w w:val="100"/>
        <w:sz w:val="22"/>
        <w:szCs w:val="22"/>
        <w:lang w:val="cs-CZ" w:eastAsia="en-US" w:bidi="ar-SA"/>
      </w:rPr>
    </w:lvl>
    <w:lvl w:ilvl="2" w:tplc="DA241E66">
      <w:numFmt w:val="bullet"/>
      <w:lvlText w:val="•"/>
      <w:lvlJc w:val="left"/>
      <w:pPr>
        <w:ind w:left="1976" w:hanging="223"/>
      </w:pPr>
      <w:rPr>
        <w:rFonts w:hint="default"/>
        <w:lang w:val="cs-CZ" w:eastAsia="en-US" w:bidi="ar-SA"/>
      </w:rPr>
    </w:lvl>
    <w:lvl w:ilvl="3" w:tplc="736C59F8">
      <w:numFmt w:val="bullet"/>
      <w:lvlText w:val="•"/>
      <w:lvlJc w:val="left"/>
      <w:pPr>
        <w:ind w:left="2892" w:hanging="223"/>
      </w:pPr>
      <w:rPr>
        <w:rFonts w:hint="default"/>
        <w:lang w:val="cs-CZ" w:eastAsia="en-US" w:bidi="ar-SA"/>
      </w:rPr>
    </w:lvl>
    <w:lvl w:ilvl="4" w:tplc="0EDC8B88">
      <w:numFmt w:val="bullet"/>
      <w:lvlText w:val="•"/>
      <w:lvlJc w:val="left"/>
      <w:pPr>
        <w:ind w:left="3808" w:hanging="223"/>
      </w:pPr>
      <w:rPr>
        <w:rFonts w:hint="default"/>
        <w:lang w:val="cs-CZ" w:eastAsia="en-US" w:bidi="ar-SA"/>
      </w:rPr>
    </w:lvl>
    <w:lvl w:ilvl="5" w:tplc="5080B980">
      <w:numFmt w:val="bullet"/>
      <w:lvlText w:val="•"/>
      <w:lvlJc w:val="left"/>
      <w:pPr>
        <w:ind w:left="4725" w:hanging="223"/>
      </w:pPr>
      <w:rPr>
        <w:rFonts w:hint="default"/>
        <w:lang w:val="cs-CZ" w:eastAsia="en-US" w:bidi="ar-SA"/>
      </w:rPr>
    </w:lvl>
    <w:lvl w:ilvl="6" w:tplc="D31C66D6">
      <w:numFmt w:val="bullet"/>
      <w:lvlText w:val="•"/>
      <w:lvlJc w:val="left"/>
      <w:pPr>
        <w:ind w:left="5641" w:hanging="223"/>
      </w:pPr>
      <w:rPr>
        <w:rFonts w:hint="default"/>
        <w:lang w:val="cs-CZ" w:eastAsia="en-US" w:bidi="ar-SA"/>
      </w:rPr>
    </w:lvl>
    <w:lvl w:ilvl="7" w:tplc="A9940DD0">
      <w:numFmt w:val="bullet"/>
      <w:lvlText w:val="•"/>
      <w:lvlJc w:val="left"/>
      <w:pPr>
        <w:ind w:left="6557" w:hanging="223"/>
      </w:pPr>
      <w:rPr>
        <w:rFonts w:hint="default"/>
        <w:lang w:val="cs-CZ" w:eastAsia="en-US" w:bidi="ar-SA"/>
      </w:rPr>
    </w:lvl>
    <w:lvl w:ilvl="8" w:tplc="21E2312C">
      <w:numFmt w:val="bullet"/>
      <w:lvlText w:val="•"/>
      <w:lvlJc w:val="left"/>
      <w:pPr>
        <w:ind w:left="7473" w:hanging="223"/>
      </w:pPr>
      <w:rPr>
        <w:rFonts w:hint="default"/>
        <w:lang w:val="cs-CZ" w:eastAsia="en-US" w:bidi="ar-SA"/>
      </w:rPr>
    </w:lvl>
  </w:abstractNum>
  <w:abstractNum w:abstractNumId="11" w15:restartNumberingAfterBreak="0">
    <w:nsid w:val="264734FF"/>
    <w:multiLevelType w:val="hybridMultilevel"/>
    <w:tmpl w:val="B994E37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9943DDC"/>
    <w:multiLevelType w:val="hybridMultilevel"/>
    <w:tmpl w:val="E55EEF70"/>
    <w:lvl w:ilvl="0" w:tplc="3B8E2CD8">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D54076CA">
      <w:numFmt w:val="bullet"/>
      <w:lvlText w:val="•"/>
      <w:lvlJc w:val="left"/>
      <w:pPr>
        <w:ind w:left="980" w:hanging="360"/>
      </w:pPr>
      <w:rPr>
        <w:rFonts w:hint="default"/>
        <w:lang w:val="cs-CZ" w:eastAsia="en-US" w:bidi="ar-SA"/>
      </w:rPr>
    </w:lvl>
    <w:lvl w:ilvl="2" w:tplc="B07026A8">
      <w:numFmt w:val="bullet"/>
      <w:lvlText w:val="•"/>
      <w:lvlJc w:val="left"/>
      <w:pPr>
        <w:ind w:left="1905" w:hanging="360"/>
      </w:pPr>
      <w:rPr>
        <w:rFonts w:hint="default"/>
        <w:lang w:val="cs-CZ" w:eastAsia="en-US" w:bidi="ar-SA"/>
      </w:rPr>
    </w:lvl>
    <w:lvl w:ilvl="3" w:tplc="3CE22D60">
      <w:numFmt w:val="bullet"/>
      <w:lvlText w:val="•"/>
      <w:lvlJc w:val="left"/>
      <w:pPr>
        <w:ind w:left="2830" w:hanging="360"/>
      </w:pPr>
      <w:rPr>
        <w:rFonts w:hint="default"/>
        <w:lang w:val="cs-CZ" w:eastAsia="en-US" w:bidi="ar-SA"/>
      </w:rPr>
    </w:lvl>
    <w:lvl w:ilvl="4" w:tplc="338E3EAC">
      <w:numFmt w:val="bullet"/>
      <w:lvlText w:val="•"/>
      <w:lvlJc w:val="left"/>
      <w:pPr>
        <w:ind w:left="3755" w:hanging="360"/>
      </w:pPr>
      <w:rPr>
        <w:rFonts w:hint="default"/>
        <w:lang w:val="cs-CZ" w:eastAsia="en-US" w:bidi="ar-SA"/>
      </w:rPr>
    </w:lvl>
    <w:lvl w:ilvl="5" w:tplc="C9D46D46">
      <w:numFmt w:val="bullet"/>
      <w:lvlText w:val="•"/>
      <w:lvlJc w:val="left"/>
      <w:pPr>
        <w:ind w:left="4680" w:hanging="360"/>
      </w:pPr>
      <w:rPr>
        <w:rFonts w:hint="default"/>
        <w:lang w:val="cs-CZ" w:eastAsia="en-US" w:bidi="ar-SA"/>
      </w:rPr>
    </w:lvl>
    <w:lvl w:ilvl="6" w:tplc="A7201D5E">
      <w:numFmt w:val="bullet"/>
      <w:lvlText w:val="•"/>
      <w:lvlJc w:val="left"/>
      <w:pPr>
        <w:ind w:left="5605" w:hanging="360"/>
      </w:pPr>
      <w:rPr>
        <w:rFonts w:hint="default"/>
        <w:lang w:val="cs-CZ" w:eastAsia="en-US" w:bidi="ar-SA"/>
      </w:rPr>
    </w:lvl>
    <w:lvl w:ilvl="7" w:tplc="00620B74">
      <w:numFmt w:val="bullet"/>
      <w:lvlText w:val="•"/>
      <w:lvlJc w:val="left"/>
      <w:pPr>
        <w:ind w:left="6530" w:hanging="360"/>
      </w:pPr>
      <w:rPr>
        <w:rFonts w:hint="default"/>
        <w:lang w:val="cs-CZ" w:eastAsia="en-US" w:bidi="ar-SA"/>
      </w:rPr>
    </w:lvl>
    <w:lvl w:ilvl="8" w:tplc="B75824AE">
      <w:numFmt w:val="bullet"/>
      <w:lvlText w:val="•"/>
      <w:lvlJc w:val="left"/>
      <w:pPr>
        <w:ind w:left="7456" w:hanging="360"/>
      </w:pPr>
      <w:rPr>
        <w:rFonts w:hint="default"/>
        <w:lang w:val="cs-CZ" w:eastAsia="en-US" w:bidi="ar-SA"/>
      </w:rPr>
    </w:lvl>
  </w:abstractNum>
  <w:abstractNum w:abstractNumId="13" w15:restartNumberingAfterBreak="0">
    <w:nsid w:val="2AC32823"/>
    <w:multiLevelType w:val="hybridMultilevel"/>
    <w:tmpl w:val="B46E68CE"/>
    <w:lvl w:ilvl="0" w:tplc="A8B21DEC">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BE05AB5"/>
    <w:multiLevelType w:val="hybridMultilevel"/>
    <w:tmpl w:val="37CABB9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5E71764"/>
    <w:multiLevelType w:val="hybridMultilevel"/>
    <w:tmpl w:val="10D048AE"/>
    <w:lvl w:ilvl="0" w:tplc="CDF00F8A">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84DA3D12">
      <w:start w:val="1"/>
      <w:numFmt w:val="lowerLetter"/>
      <w:lvlText w:val="%2)"/>
      <w:lvlJc w:val="left"/>
      <w:pPr>
        <w:ind w:left="1556" w:hanging="360"/>
      </w:pPr>
      <w:rPr>
        <w:rFonts w:ascii="Times New Roman" w:eastAsia="Times New Roman" w:hAnsi="Times New Roman" w:cs="Times New Roman" w:hint="default"/>
        <w:spacing w:val="-6"/>
        <w:w w:val="99"/>
        <w:sz w:val="24"/>
        <w:szCs w:val="24"/>
        <w:lang w:val="cs-CZ" w:eastAsia="en-US" w:bidi="ar-SA"/>
      </w:rPr>
    </w:lvl>
    <w:lvl w:ilvl="2" w:tplc="46B4F594">
      <w:numFmt w:val="bullet"/>
      <w:lvlText w:val="•"/>
      <w:lvlJc w:val="left"/>
      <w:pPr>
        <w:ind w:left="2420" w:hanging="360"/>
      </w:pPr>
      <w:rPr>
        <w:rFonts w:hint="default"/>
        <w:lang w:val="cs-CZ" w:eastAsia="en-US" w:bidi="ar-SA"/>
      </w:rPr>
    </w:lvl>
    <w:lvl w:ilvl="3" w:tplc="F83CC4C2">
      <w:numFmt w:val="bullet"/>
      <w:lvlText w:val="•"/>
      <w:lvlJc w:val="left"/>
      <w:pPr>
        <w:ind w:left="3281" w:hanging="360"/>
      </w:pPr>
      <w:rPr>
        <w:rFonts w:hint="default"/>
        <w:lang w:val="cs-CZ" w:eastAsia="en-US" w:bidi="ar-SA"/>
      </w:rPr>
    </w:lvl>
    <w:lvl w:ilvl="4" w:tplc="EB664F20">
      <w:numFmt w:val="bullet"/>
      <w:lvlText w:val="•"/>
      <w:lvlJc w:val="left"/>
      <w:pPr>
        <w:ind w:left="4142" w:hanging="360"/>
      </w:pPr>
      <w:rPr>
        <w:rFonts w:hint="default"/>
        <w:lang w:val="cs-CZ" w:eastAsia="en-US" w:bidi="ar-SA"/>
      </w:rPr>
    </w:lvl>
    <w:lvl w:ilvl="5" w:tplc="F43C6AFE">
      <w:numFmt w:val="bullet"/>
      <w:lvlText w:val="•"/>
      <w:lvlJc w:val="left"/>
      <w:pPr>
        <w:ind w:left="5002" w:hanging="360"/>
      </w:pPr>
      <w:rPr>
        <w:rFonts w:hint="default"/>
        <w:lang w:val="cs-CZ" w:eastAsia="en-US" w:bidi="ar-SA"/>
      </w:rPr>
    </w:lvl>
    <w:lvl w:ilvl="6" w:tplc="23829A14">
      <w:numFmt w:val="bullet"/>
      <w:lvlText w:val="•"/>
      <w:lvlJc w:val="left"/>
      <w:pPr>
        <w:ind w:left="5863" w:hanging="360"/>
      </w:pPr>
      <w:rPr>
        <w:rFonts w:hint="default"/>
        <w:lang w:val="cs-CZ" w:eastAsia="en-US" w:bidi="ar-SA"/>
      </w:rPr>
    </w:lvl>
    <w:lvl w:ilvl="7" w:tplc="618A5DEA">
      <w:numFmt w:val="bullet"/>
      <w:lvlText w:val="•"/>
      <w:lvlJc w:val="left"/>
      <w:pPr>
        <w:ind w:left="6724" w:hanging="360"/>
      </w:pPr>
      <w:rPr>
        <w:rFonts w:hint="default"/>
        <w:lang w:val="cs-CZ" w:eastAsia="en-US" w:bidi="ar-SA"/>
      </w:rPr>
    </w:lvl>
    <w:lvl w:ilvl="8" w:tplc="6EFAF352">
      <w:numFmt w:val="bullet"/>
      <w:lvlText w:val="•"/>
      <w:lvlJc w:val="left"/>
      <w:pPr>
        <w:ind w:left="7584" w:hanging="360"/>
      </w:pPr>
      <w:rPr>
        <w:rFonts w:hint="default"/>
        <w:lang w:val="cs-CZ" w:eastAsia="en-US" w:bidi="ar-SA"/>
      </w:rPr>
    </w:lvl>
  </w:abstractNum>
  <w:abstractNum w:abstractNumId="16" w15:restartNumberingAfterBreak="0">
    <w:nsid w:val="366034F2"/>
    <w:multiLevelType w:val="hybridMultilevel"/>
    <w:tmpl w:val="BD8E8F22"/>
    <w:lvl w:ilvl="0" w:tplc="8FEAA4F2">
      <w:start w:val="1"/>
      <w:numFmt w:val="decimal"/>
      <w:lvlText w:val="%1."/>
      <w:lvlJc w:val="left"/>
      <w:pPr>
        <w:ind w:left="2032" w:hanging="360"/>
      </w:pPr>
      <w:rPr>
        <w:rFonts w:ascii="Carlito" w:eastAsia="Carlito" w:hAnsi="Carlito" w:cs="Carlito" w:hint="default"/>
        <w:w w:val="100"/>
        <w:sz w:val="22"/>
        <w:szCs w:val="22"/>
        <w:lang w:val="cs-CZ" w:eastAsia="en-US" w:bidi="ar-SA"/>
      </w:rPr>
    </w:lvl>
    <w:lvl w:ilvl="1" w:tplc="04050019" w:tentative="1">
      <w:start w:val="1"/>
      <w:numFmt w:val="lowerLetter"/>
      <w:lvlText w:val="%2."/>
      <w:lvlJc w:val="left"/>
      <w:pPr>
        <w:ind w:left="2636" w:hanging="360"/>
      </w:pPr>
    </w:lvl>
    <w:lvl w:ilvl="2" w:tplc="0405001B" w:tentative="1">
      <w:start w:val="1"/>
      <w:numFmt w:val="lowerRoman"/>
      <w:lvlText w:val="%3."/>
      <w:lvlJc w:val="right"/>
      <w:pPr>
        <w:ind w:left="3356" w:hanging="180"/>
      </w:pPr>
    </w:lvl>
    <w:lvl w:ilvl="3" w:tplc="0405000F" w:tentative="1">
      <w:start w:val="1"/>
      <w:numFmt w:val="decimal"/>
      <w:lvlText w:val="%4."/>
      <w:lvlJc w:val="left"/>
      <w:pPr>
        <w:ind w:left="4076" w:hanging="360"/>
      </w:pPr>
    </w:lvl>
    <w:lvl w:ilvl="4" w:tplc="04050019" w:tentative="1">
      <w:start w:val="1"/>
      <w:numFmt w:val="lowerLetter"/>
      <w:lvlText w:val="%5."/>
      <w:lvlJc w:val="left"/>
      <w:pPr>
        <w:ind w:left="4796" w:hanging="360"/>
      </w:pPr>
    </w:lvl>
    <w:lvl w:ilvl="5" w:tplc="0405001B" w:tentative="1">
      <w:start w:val="1"/>
      <w:numFmt w:val="lowerRoman"/>
      <w:lvlText w:val="%6."/>
      <w:lvlJc w:val="right"/>
      <w:pPr>
        <w:ind w:left="5516" w:hanging="180"/>
      </w:pPr>
    </w:lvl>
    <w:lvl w:ilvl="6" w:tplc="0405000F" w:tentative="1">
      <w:start w:val="1"/>
      <w:numFmt w:val="decimal"/>
      <w:lvlText w:val="%7."/>
      <w:lvlJc w:val="left"/>
      <w:pPr>
        <w:ind w:left="6236" w:hanging="360"/>
      </w:pPr>
    </w:lvl>
    <w:lvl w:ilvl="7" w:tplc="04050019" w:tentative="1">
      <w:start w:val="1"/>
      <w:numFmt w:val="lowerLetter"/>
      <w:lvlText w:val="%8."/>
      <w:lvlJc w:val="left"/>
      <w:pPr>
        <w:ind w:left="6956" w:hanging="360"/>
      </w:pPr>
    </w:lvl>
    <w:lvl w:ilvl="8" w:tplc="0405001B" w:tentative="1">
      <w:start w:val="1"/>
      <w:numFmt w:val="lowerRoman"/>
      <w:lvlText w:val="%9."/>
      <w:lvlJc w:val="right"/>
      <w:pPr>
        <w:ind w:left="7676" w:hanging="180"/>
      </w:pPr>
    </w:lvl>
  </w:abstractNum>
  <w:abstractNum w:abstractNumId="17" w15:restartNumberingAfterBreak="0">
    <w:nsid w:val="3A5C2532"/>
    <w:multiLevelType w:val="hybridMultilevel"/>
    <w:tmpl w:val="5BF8B234"/>
    <w:lvl w:ilvl="0" w:tplc="0E0EA072">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E1342106">
      <w:start w:val="1"/>
      <w:numFmt w:val="lowerLetter"/>
      <w:lvlText w:val="%2."/>
      <w:lvlJc w:val="left"/>
      <w:pPr>
        <w:ind w:left="1196" w:hanging="360"/>
      </w:pPr>
      <w:rPr>
        <w:rFonts w:ascii="Carlito" w:eastAsia="Carlito" w:hAnsi="Carlito" w:cs="Carlito" w:hint="default"/>
        <w:spacing w:val="-1"/>
        <w:w w:val="100"/>
        <w:sz w:val="22"/>
        <w:szCs w:val="22"/>
        <w:lang w:val="cs-CZ" w:eastAsia="en-US" w:bidi="ar-SA"/>
      </w:rPr>
    </w:lvl>
    <w:lvl w:ilvl="2" w:tplc="48960544">
      <w:numFmt w:val="bullet"/>
      <w:lvlText w:val="•"/>
      <w:lvlJc w:val="left"/>
      <w:pPr>
        <w:ind w:left="2100" w:hanging="360"/>
      </w:pPr>
      <w:rPr>
        <w:rFonts w:hint="default"/>
        <w:lang w:val="cs-CZ" w:eastAsia="en-US" w:bidi="ar-SA"/>
      </w:rPr>
    </w:lvl>
    <w:lvl w:ilvl="3" w:tplc="812A8C1A">
      <w:numFmt w:val="bullet"/>
      <w:lvlText w:val="•"/>
      <w:lvlJc w:val="left"/>
      <w:pPr>
        <w:ind w:left="3001" w:hanging="360"/>
      </w:pPr>
      <w:rPr>
        <w:rFonts w:hint="default"/>
        <w:lang w:val="cs-CZ" w:eastAsia="en-US" w:bidi="ar-SA"/>
      </w:rPr>
    </w:lvl>
    <w:lvl w:ilvl="4" w:tplc="69AEBF72">
      <w:numFmt w:val="bullet"/>
      <w:lvlText w:val="•"/>
      <w:lvlJc w:val="left"/>
      <w:pPr>
        <w:ind w:left="3902" w:hanging="360"/>
      </w:pPr>
      <w:rPr>
        <w:rFonts w:hint="default"/>
        <w:lang w:val="cs-CZ" w:eastAsia="en-US" w:bidi="ar-SA"/>
      </w:rPr>
    </w:lvl>
    <w:lvl w:ilvl="5" w:tplc="02AE3D7A">
      <w:numFmt w:val="bullet"/>
      <w:lvlText w:val="•"/>
      <w:lvlJc w:val="left"/>
      <w:pPr>
        <w:ind w:left="4802" w:hanging="360"/>
      </w:pPr>
      <w:rPr>
        <w:rFonts w:hint="default"/>
        <w:lang w:val="cs-CZ" w:eastAsia="en-US" w:bidi="ar-SA"/>
      </w:rPr>
    </w:lvl>
    <w:lvl w:ilvl="6" w:tplc="BD0AC5A2">
      <w:numFmt w:val="bullet"/>
      <w:lvlText w:val="•"/>
      <w:lvlJc w:val="left"/>
      <w:pPr>
        <w:ind w:left="5703" w:hanging="360"/>
      </w:pPr>
      <w:rPr>
        <w:rFonts w:hint="default"/>
        <w:lang w:val="cs-CZ" w:eastAsia="en-US" w:bidi="ar-SA"/>
      </w:rPr>
    </w:lvl>
    <w:lvl w:ilvl="7" w:tplc="78806B66">
      <w:numFmt w:val="bullet"/>
      <w:lvlText w:val="•"/>
      <w:lvlJc w:val="left"/>
      <w:pPr>
        <w:ind w:left="6604" w:hanging="360"/>
      </w:pPr>
      <w:rPr>
        <w:rFonts w:hint="default"/>
        <w:lang w:val="cs-CZ" w:eastAsia="en-US" w:bidi="ar-SA"/>
      </w:rPr>
    </w:lvl>
    <w:lvl w:ilvl="8" w:tplc="B42C743C">
      <w:numFmt w:val="bullet"/>
      <w:lvlText w:val="•"/>
      <w:lvlJc w:val="left"/>
      <w:pPr>
        <w:ind w:left="7504" w:hanging="360"/>
      </w:pPr>
      <w:rPr>
        <w:rFonts w:hint="default"/>
        <w:lang w:val="cs-CZ" w:eastAsia="en-US" w:bidi="ar-SA"/>
      </w:rPr>
    </w:lvl>
  </w:abstractNum>
  <w:abstractNum w:abstractNumId="18" w15:restartNumberingAfterBreak="0">
    <w:nsid w:val="3AF0460E"/>
    <w:multiLevelType w:val="hybridMultilevel"/>
    <w:tmpl w:val="AB8237D2"/>
    <w:lvl w:ilvl="0" w:tplc="D800FEFA">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832CCDC4">
      <w:numFmt w:val="bullet"/>
      <w:lvlText w:val="•"/>
      <w:lvlJc w:val="left"/>
      <w:pPr>
        <w:ind w:left="1686" w:hanging="360"/>
      </w:pPr>
      <w:rPr>
        <w:rFonts w:hint="default"/>
        <w:lang w:val="cs-CZ" w:eastAsia="en-US" w:bidi="ar-SA"/>
      </w:rPr>
    </w:lvl>
    <w:lvl w:ilvl="2" w:tplc="7FE61940">
      <w:numFmt w:val="bullet"/>
      <w:lvlText w:val="•"/>
      <w:lvlJc w:val="left"/>
      <w:pPr>
        <w:ind w:left="2533" w:hanging="360"/>
      </w:pPr>
      <w:rPr>
        <w:rFonts w:hint="default"/>
        <w:lang w:val="cs-CZ" w:eastAsia="en-US" w:bidi="ar-SA"/>
      </w:rPr>
    </w:lvl>
    <w:lvl w:ilvl="3" w:tplc="EC8A2182">
      <w:numFmt w:val="bullet"/>
      <w:lvlText w:val="•"/>
      <w:lvlJc w:val="left"/>
      <w:pPr>
        <w:ind w:left="3379" w:hanging="360"/>
      </w:pPr>
      <w:rPr>
        <w:rFonts w:hint="default"/>
        <w:lang w:val="cs-CZ" w:eastAsia="en-US" w:bidi="ar-SA"/>
      </w:rPr>
    </w:lvl>
    <w:lvl w:ilvl="4" w:tplc="F1FA8A3A">
      <w:numFmt w:val="bullet"/>
      <w:lvlText w:val="•"/>
      <w:lvlJc w:val="left"/>
      <w:pPr>
        <w:ind w:left="4226" w:hanging="360"/>
      </w:pPr>
      <w:rPr>
        <w:rFonts w:hint="default"/>
        <w:lang w:val="cs-CZ" w:eastAsia="en-US" w:bidi="ar-SA"/>
      </w:rPr>
    </w:lvl>
    <w:lvl w:ilvl="5" w:tplc="4F34E666">
      <w:numFmt w:val="bullet"/>
      <w:lvlText w:val="•"/>
      <w:lvlJc w:val="left"/>
      <w:pPr>
        <w:ind w:left="5073" w:hanging="360"/>
      </w:pPr>
      <w:rPr>
        <w:rFonts w:hint="default"/>
        <w:lang w:val="cs-CZ" w:eastAsia="en-US" w:bidi="ar-SA"/>
      </w:rPr>
    </w:lvl>
    <w:lvl w:ilvl="6" w:tplc="8C42567E">
      <w:numFmt w:val="bullet"/>
      <w:lvlText w:val="•"/>
      <w:lvlJc w:val="left"/>
      <w:pPr>
        <w:ind w:left="5919" w:hanging="360"/>
      </w:pPr>
      <w:rPr>
        <w:rFonts w:hint="default"/>
        <w:lang w:val="cs-CZ" w:eastAsia="en-US" w:bidi="ar-SA"/>
      </w:rPr>
    </w:lvl>
    <w:lvl w:ilvl="7" w:tplc="A0C8821E">
      <w:numFmt w:val="bullet"/>
      <w:lvlText w:val="•"/>
      <w:lvlJc w:val="left"/>
      <w:pPr>
        <w:ind w:left="6766" w:hanging="360"/>
      </w:pPr>
      <w:rPr>
        <w:rFonts w:hint="default"/>
        <w:lang w:val="cs-CZ" w:eastAsia="en-US" w:bidi="ar-SA"/>
      </w:rPr>
    </w:lvl>
    <w:lvl w:ilvl="8" w:tplc="614071E0">
      <w:numFmt w:val="bullet"/>
      <w:lvlText w:val="•"/>
      <w:lvlJc w:val="left"/>
      <w:pPr>
        <w:ind w:left="7613" w:hanging="360"/>
      </w:pPr>
      <w:rPr>
        <w:rFonts w:hint="default"/>
        <w:lang w:val="cs-CZ" w:eastAsia="en-US" w:bidi="ar-SA"/>
      </w:rPr>
    </w:lvl>
  </w:abstractNum>
  <w:abstractNum w:abstractNumId="19" w15:restartNumberingAfterBreak="0">
    <w:nsid w:val="3BB37383"/>
    <w:multiLevelType w:val="hybridMultilevel"/>
    <w:tmpl w:val="A18E73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C2B7E59"/>
    <w:multiLevelType w:val="hybridMultilevel"/>
    <w:tmpl w:val="CBCE1A84"/>
    <w:lvl w:ilvl="0" w:tplc="B4E0ABD0">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E5022190">
      <w:start w:val="1"/>
      <w:numFmt w:val="lowerLetter"/>
      <w:lvlText w:val="%2)"/>
      <w:lvlJc w:val="left"/>
      <w:pPr>
        <w:ind w:left="1196" w:hanging="360"/>
      </w:pPr>
      <w:rPr>
        <w:rFonts w:ascii="Carlito" w:eastAsia="Carlito" w:hAnsi="Carlito" w:cs="Carlito" w:hint="default"/>
        <w:spacing w:val="-1"/>
        <w:w w:val="100"/>
        <w:sz w:val="22"/>
        <w:szCs w:val="22"/>
        <w:lang w:val="cs-CZ" w:eastAsia="en-US" w:bidi="ar-SA"/>
      </w:rPr>
    </w:lvl>
    <w:lvl w:ilvl="2" w:tplc="1AB0144A">
      <w:numFmt w:val="bullet"/>
      <w:lvlText w:val="•"/>
      <w:lvlJc w:val="left"/>
      <w:pPr>
        <w:ind w:left="2100" w:hanging="360"/>
      </w:pPr>
      <w:rPr>
        <w:rFonts w:hint="default"/>
        <w:lang w:val="cs-CZ" w:eastAsia="en-US" w:bidi="ar-SA"/>
      </w:rPr>
    </w:lvl>
    <w:lvl w:ilvl="3" w:tplc="A09272B6">
      <w:numFmt w:val="bullet"/>
      <w:lvlText w:val="•"/>
      <w:lvlJc w:val="left"/>
      <w:pPr>
        <w:ind w:left="3001" w:hanging="360"/>
      </w:pPr>
      <w:rPr>
        <w:rFonts w:hint="default"/>
        <w:lang w:val="cs-CZ" w:eastAsia="en-US" w:bidi="ar-SA"/>
      </w:rPr>
    </w:lvl>
    <w:lvl w:ilvl="4" w:tplc="2C30AC62">
      <w:numFmt w:val="bullet"/>
      <w:lvlText w:val="•"/>
      <w:lvlJc w:val="left"/>
      <w:pPr>
        <w:ind w:left="3902" w:hanging="360"/>
      </w:pPr>
      <w:rPr>
        <w:rFonts w:hint="default"/>
        <w:lang w:val="cs-CZ" w:eastAsia="en-US" w:bidi="ar-SA"/>
      </w:rPr>
    </w:lvl>
    <w:lvl w:ilvl="5" w:tplc="982C7F76">
      <w:numFmt w:val="bullet"/>
      <w:lvlText w:val="•"/>
      <w:lvlJc w:val="left"/>
      <w:pPr>
        <w:ind w:left="4802" w:hanging="360"/>
      </w:pPr>
      <w:rPr>
        <w:rFonts w:hint="default"/>
        <w:lang w:val="cs-CZ" w:eastAsia="en-US" w:bidi="ar-SA"/>
      </w:rPr>
    </w:lvl>
    <w:lvl w:ilvl="6" w:tplc="40FA0B02">
      <w:numFmt w:val="bullet"/>
      <w:lvlText w:val="•"/>
      <w:lvlJc w:val="left"/>
      <w:pPr>
        <w:ind w:left="5703" w:hanging="360"/>
      </w:pPr>
      <w:rPr>
        <w:rFonts w:hint="default"/>
        <w:lang w:val="cs-CZ" w:eastAsia="en-US" w:bidi="ar-SA"/>
      </w:rPr>
    </w:lvl>
    <w:lvl w:ilvl="7" w:tplc="AFB68D9E">
      <w:numFmt w:val="bullet"/>
      <w:lvlText w:val="•"/>
      <w:lvlJc w:val="left"/>
      <w:pPr>
        <w:ind w:left="6604" w:hanging="360"/>
      </w:pPr>
      <w:rPr>
        <w:rFonts w:hint="default"/>
        <w:lang w:val="cs-CZ" w:eastAsia="en-US" w:bidi="ar-SA"/>
      </w:rPr>
    </w:lvl>
    <w:lvl w:ilvl="8" w:tplc="6922A438">
      <w:numFmt w:val="bullet"/>
      <w:lvlText w:val="•"/>
      <w:lvlJc w:val="left"/>
      <w:pPr>
        <w:ind w:left="7504" w:hanging="360"/>
      </w:pPr>
      <w:rPr>
        <w:rFonts w:hint="default"/>
        <w:lang w:val="cs-CZ" w:eastAsia="en-US" w:bidi="ar-SA"/>
      </w:rPr>
    </w:lvl>
  </w:abstractNum>
  <w:abstractNum w:abstractNumId="21" w15:restartNumberingAfterBreak="0">
    <w:nsid w:val="3CBA5F14"/>
    <w:multiLevelType w:val="hybridMultilevel"/>
    <w:tmpl w:val="BF745E74"/>
    <w:lvl w:ilvl="0" w:tplc="09C89072">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00B09E40">
      <w:start w:val="1"/>
      <w:numFmt w:val="lowerLetter"/>
      <w:lvlText w:val="%2)"/>
      <w:lvlJc w:val="left"/>
      <w:pPr>
        <w:ind w:left="1196" w:hanging="360"/>
      </w:pPr>
      <w:rPr>
        <w:rFonts w:ascii="Carlito" w:eastAsia="Carlito" w:hAnsi="Carlito" w:cs="Carlito" w:hint="default"/>
        <w:spacing w:val="-1"/>
        <w:w w:val="100"/>
        <w:sz w:val="22"/>
        <w:szCs w:val="22"/>
        <w:lang w:val="cs-CZ" w:eastAsia="en-US" w:bidi="ar-SA"/>
      </w:rPr>
    </w:lvl>
    <w:lvl w:ilvl="2" w:tplc="A964FC06">
      <w:numFmt w:val="bullet"/>
      <w:lvlText w:val="•"/>
      <w:lvlJc w:val="left"/>
      <w:pPr>
        <w:ind w:left="2100" w:hanging="360"/>
      </w:pPr>
      <w:rPr>
        <w:rFonts w:hint="default"/>
        <w:lang w:val="cs-CZ" w:eastAsia="en-US" w:bidi="ar-SA"/>
      </w:rPr>
    </w:lvl>
    <w:lvl w:ilvl="3" w:tplc="35A8D55E">
      <w:numFmt w:val="bullet"/>
      <w:lvlText w:val="•"/>
      <w:lvlJc w:val="left"/>
      <w:pPr>
        <w:ind w:left="3001" w:hanging="360"/>
      </w:pPr>
      <w:rPr>
        <w:rFonts w:hint="default"/>
        <w:lang w:val="cs-CZ" w:eastAsia="en-US" w:bidi="ar-SA"/>
      </w:rPr>
    </w:lvl>
    <w:lvl w:ilvl="4" w:tplc="050A936E">
      <w:numFmt w:val="bullet"/>
      <w:lvlText w:val="•"/>
      <w:lvlJc w:val="left"/>
      <w:pPr>
        <w:ind w:left="3902" w:hanging="360"/>
      </w:pPr>
      <w:rPr>
        <w:rFonts w:hint="default"/>
        <w:lang w:val="cs-CZ" w:eastAsia="en-US" w:bidi="ar-SA"/>
      </w:rPr>
    </w:lvl>
    <w:lvl w:ilvl="5" w:tplc="4E36FDD6">
      <w:numFmt w:val="bullet"/>
      <w:lvlText w:val="•"/>
      <w:lvlJc w:val="left"/>
      <w:pPr>
        <w:ind w:left="4802" w:hanging="360"/>
      </w:pPr>
      <w:rPr>
        <w:rFonts w:hint="default"/>
        <w:lang w:val="cs-CZ" w:eastAsia="en-US" w:bidi="ar-SA"/>
      </w:rPr>
    </w:lvl>
    <w:lvl w:ilvl="6" w:tplc="BF18794E">
      <w:numFmt w:val="bullet"/>
      <w:lvlText w:val="•"/>
      <w:lvlJc w:val="left"/>
      <w:pPr>
        <w:ind w:left="5703" w:hanging="360"/>
      </w:pPr>
      <w:rPr>
        <w:rFonts w:hint="default"/>
        <w:lang w:val="cs-CZ" w:eastAsia="en-US" w:bidi="ar-SA"/>
      </w:rPr>
    </w:lvl>
    <w:lvl w:ilvl="7" w:tplc="2E780574">
      <w:numFmt w:val="bullet"/>
      <w:lvlText w:val="•"/>
      <w:lvlJc w:val="left"/>
      <w:pPr>
        <w:ind w:left="6604" w:hanging="360"/>
      </w:pPr>
      <w:rPr>
        <w:rFonts w:hint="default"/>
        <w:lang w:val="cs-CZ" w:eastAsia="en-US" w:bidi="ar-SA"/>
      </w:rPr>
    </w:lvl>
    <w:lvl w:ilvl="8" w:tplc="77D49398">
      <w:numFmt w:val="bullet"/>
      <w:lvlText w:val="•"/>
      <w:lvlJc w:val="left"/>
      <w:pPr>
        <w:ind w:left="7504" w:hanging="360"/>
      </w:pPr>
      <w:rPr>
        <w:rFonts w:hint="default"/>
        <w:lang w:val="cs-CZ" w:eastAsia="en-US" w:bidi="ar-SA"/>
      </w:rPr>
    </w:lvl>
  </w:abstractNum>
  <w:abstractNum w:abstractNumId="22" w15:restartNumberingAfterBreak="0">
    <w:nsid w:val="3F705C28"/>
    <w:multiLevelType w:val="hybridMultilevel"/>
    <w:tmpl w:val="63D69DA4"/>
    <w:lvl w:ilvl="0" w:tplc="193EE0E0">
      <w:start w:val="19"/>
      <w:numFmt w:val="upperRoman"/>
      <w:lvlText w:val="%1."/>
      <w:lvlJc w:val="left"/>
      <w:pPr>
        <w:ind w:left="2484" w:hanging="360"/>
      </w:pPr>
      <w:rPr>
        <w:rFonts w:ascii="Carlito" w:eastAsia="Carlito" w:hAnsi="Carlito" w:cs="Carlito" w:hint="default"/>
        <w:b/>
        <w:bCs/>
        <w:spacing w:val="-2"/>
        <w:w w:val="100"/>
        <w:sz w:val="22"/>
        <w:szCs w:val="22"/>
        <w:lang w:val="cs-CZ" w:eastAsia="en-US" w:bidi="ar-SA"/>
      </w:rPr>
    </w:lvl>
    <w:lvl w:ilvl="1" w:tplc="04050019" w:tentative="1">
      <w:start w:val="1"/>
      <w:numFmt w:val="lowerLetter"/>
      <w:lvlText w:val="%2."/>
      <w:lvlJc w:val="left"/>
      <w:pPr>
        <w:ind w:left="3204" w:hanging="360"/>
      </w:pPr>
    </w:lvl>
    <w:lvl w:ilvl="2" w:tplc="0405001B" w:tentative="1">
      <w:start w:val="1"/>
      <w:numFmt w:val="lowerRoman"/>
      <w:lvlText w:val="%3."/>
      <w:lvlJc w:val="right"/>
      <w:pPr>
        <w:ind w:left="3924" w:hanging="180"/>
      </w:pPr>
    </w:lvl>
    <w:lvl w:ilvl="3" w:tplc="0405000F" w:tentative="1">
      <w:start w:val="1"/>
      <w:numFmt w:val="decimal"/>
      <w:lvlText w:val="%4."/>
      <w:lvlJc w:val="left"/>
      <w:pPr>
        <w:ind w:left="4644" w:hanging="360"/>
      </w:pPr>
    </w:lvl>
    <w:lvl w:ilvl="4" w:tplc="04050019" w:tentative="1">
      <w:start w:val="1"/>
      <w:numFmt w:val="lowerLetter"/>
      <w:lvlText w:val="%5."/>
      <w:lvlJc w:val="left"/>
      <w:pPr>
        <w:ind w:left="5364" w:hanging="360"/>
      </w:pPr>
    </w:lvl>
    <w:lvl w:ilvl="5" w:tplc="0405001B" w:tentative="1">
      <w:start w:val="1"/>
      <w:numFmt w:val="lowerRoman"/>
      <w:lvlText w:val="%6."/>
      <w:lvlJc w:val="right"/>
      <w:pPr>
        <w:ind w:left="6084" w:hanging="180"/>
      </w:pPr>
    </w:lvl>
    <w:lvl w:ilvl="6" w:tplc="0405000F" w:tentative="1">
      <w:start w:val="1"/>
      <w:numFmt w:val="decimal"/>
      <w:lvlText w:val="%7."/>
      <w:lvlJc w:val="left"/>
      <w:pPr>
        <w:ind w:left="6804" w:hanging="360"/>
      </w:pPr>
    </w:lvl>
    <w:lvl w:ilvl="7" w:tplc="04050019" w:tentative="1">
      <w:start w:val="1"/>
      <w:numFmt w:val="lowerLetter"/>
      <w:lvlText w:val="%8."/>
      <w:lvlJc w:val="left"/>
      <w:pPr>
        <w:ind w:left="7524" w:hanging="360"/>
      </w:pPr>
    </w:lvl>
    <w:lvl w:ilvl="8" w:tplc="0405001B" w:tentative="1">
      <w:start w:val="1"/>
      <w:numFmt w:val="lowerRoman"/>
      <w:lvlText w:val="%9."/>
      <w:lvlJc w:val="right"/>
      <w:pPr>
        <w:ind w:left="8244" w:hanging="180"/>
      </w:pPr>
    </w:lvl>
  </w:abstractNum>
  <w:abstractNum w:abstractNumId="23" w15:restartNumberingAfterBreak="0">
    <w:nsid w:val="442B7A52"/>
    <w:multiLevelType w:val="hybridMultilevel"/>
    <w:tmpl w:val="EAEE3D30"/>
    <w:lvl w:ilvl="0" w:tplc="EA1A817A">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BF7EF04A">
      <w:start w:val="1"/>
      <w:numFmt w:val="lowerLetter"/>
      <w:lvlText w:val="%2)"/>
      <w:lvlJc w:val="left"/>
      <w:pPr>
        <w:ind w:left="1196" w:hanging="360"/>
      </w:pPr>
      <w:rPr>
        <w:rFonts w:ascii="Carlito" w:eastAsia="Carlito" w:hAnsi="Carlito" w:cs="Carlito" w:hint="default"/>
        <w:spacing w:val="-1"/>
        <w:w w:val="100"/>
        <w:sz w:val="22"/>
        <w:szCs w:val="22"/>
        <w:lang w:val="cs-CZ" w:eastAsia="en-US" w:bidi="ar-SA"/>
      </w:rPr>
    </w:lvl>
    <w:lvl w:ilvl="2" w:tplc="D8D88E0C">
      <w:numFmt w:val="bullet"/>
      <w:lvlText w:val="•"/>
      <w:lvlJc w:val="left"/>
      <w:pPr>
        <w:ind w:left="2100" w:hanging="360"/>
      </w:pPr>
      <w:rPr>
        <w:rFonts w:hint="default"/>
        <w:lang w:val="cs-CZ" w:eastAsia="en-US" w:bidi="ar-SA"/>
      </w:rPr>
    </w:lvl>
    <w:lvl w:ilvl="3" w:tplc="CDF83840">
      <w:numFmt w:val="bullet"/>
      <w:lvlText w:val="•"/>
      <w:lvlJc w:val="left"/>
      <w:pPr>
        <w:ind w:left="3001" w:hanging="360"/>
      </w:pPr>
      <w:rPr>
        <w:rFonts w:hint="default"/>
        <w:lang w:val="cs-CZ" w:eastAsia="en-US" w:bidi="ar-SA"/>
      </w:rPr>
    </w:lvl>
    <w:lvl w:ilvl="4" w:tplc="42B45AC8">
      <w:numFmt w:val="bullet"/>
      <w:lvlText w:val="•"/>
      <w:lvlJc w:val="left"/>
      <w:pPr>
        <w:ind w:left="3902" w:hanging="360"/>
      </w:pPr>
      <w:rPr>
        <w:rFonts w:hint="default"/>
        <w:lang w:val="cs-CZ" w:eastAsia="en-US" w:bidi="ar-SA"/>
      </w:rPr>
    </w:lvl>
    <w:lvl w:ilvl="5" w:tplc="28D8347C">
      <w:numFmt w:val="bullet"/>
      <w:lvlText w:val="•"/>
      <w:lvlJc w:val="left"/>
      <w:pPr>
        <w:ind w:left="4802" w:hanging="360"/>
      </w:pPr>
      <w:rPr>
        <w:rFonts w:hint="default"/>
        <w:lang w:val="cs-CZ" w:eastAsia="en-US" w:bidi="ar-SA"/>
      </w:rPr>
    </w:lvl>
    <w:lvl w:ilvl="6" w:tplc="00EE23CC">
      <w:numFmt w:val="bullet"/>
      <w:lvlText w:val="•"/>
      <w:lvlJc w:val="left"/>
      <w:pPr>
        <w:ind w:left="5703" w:hanging="360"/>
      </w:pPr>
      <w:rPr>
        <w:rFonts w:hint="default"/>
        <w:lang w:val="cs-CZ" w:eastAsia="en-US" w:bidi="ar-SA"/>
      </w:rPr>
    </w:lvl>
    <w:lvl w:ilvl="7" w:tplc="C2D28C36">
      <w:numFmt w:val="bullet"/>
      <w:lvlText w:val="•"/>
      <w:lvlJc w:val="left"/>
      <w:pPr>
        <w:ind w:left="6604" w:hanging="360"/>
      </w:pPr>
      <w:rPr>
        <w:rFonts w:hint="default"/>
        <w:lang w:val="cs-CZ" w:eastAsia="en-US" w:bidi="ar-SA"/>
      </w:rPr>
    </w:lvl>
    <w:lvl w:ilvl="8" w:tplc="6EAA0276">
      <w:numFmt w:val="bullet"/>
      <w:lvlText w:val="•"/>
      <w:lvlJc w:val="left"/>
      <w:pPr>
        <w:ind w:left="7504" w:hanging="360"/>
      </w:pPr>
      <w:rPr>
        <w:rFonts w:hint="default"/>
        <w:lang w:val="cs-CZ" w:eastAsia="en-US" w:bidi="ar-SA"/>
      </w:rPr>
    </w:lvl>
  </w:abstractNum>
  <w:abstractNum w:abstractNumId="24" w15:restartNumberingAfterBreak="0">
    <w:nsid w:val="47E84DCA"/>
    <w:multiLevelType w:val="hybridMultilevel"/>
    <w:tmpl w:val="A14A3B5A"/>
    <w:lvl w:ilvl="0" w:tplc="A8B21DEC">
      <w:start w:val="1"/>
      <w:numFmt w:val="decimal"/>
      <w:lvlText w:val="%1."/>
      <w:lvlJc w:val="left"/>
      <w:pPr>
        <w:ind w:left="1916" w:hanging="720"/>
        <w:jc w:val="right"/>
      </w:pPr>
      <w:rPr>
        <w:rFonts w:ascii="Carlito" w:eastAsia="Carlito" w:hAnsi="Carlito" w:cs="Carlito" w:hint="default"/>
        <w:b/>
        <w:bCs/>
        <w:spacing w:val="0"/>
        <w:w w:val="100"/>
        <w:sz w:val="22"/>
        <w:szCs w:val="22"/>
        <w:lang w:val="cs-CZ" w:eastAsia="en-US" w:bidi="ar-SA"/>
      </w:rPr>
    </w:lvl>
    <w:lvl w:ilvl="1" w:tplc="248EDB9E">
      <w:numFmt w:val="bullet"/>
      <w:lvlText w:val="•"/>
      <w:lvlJc w:val="left"/>
      <w:pPr>
        <w:ind w:left="2658" w:hanging="720"/>
      </w:pPr>
      <w:rPr>
        <w:rFonts w:hint="default"/>
        <w:lang w:val="cs-CZ" w:eastAsia="en-US" w:bidi="ar-SA"/>
      </w:rPr>
    </w:lvl>
    <w:lvl w:ilvl="2" w:tplc="F45E7DFE">
      <w:numFmt w:val="bullet"/>
      <w:lvlText w:val="•"/>
      <w:lvlJc w:val="left"/>
      <w:pPr>
        <w:ind w:left="3397" w:hanging="720"/>
      </w:pPr>
      <w:rPr>
        <w:rFonts w:hint="default"/>
        <w:lang w:val="cs-CZ" w:eastAsia="en-US" w:bidi="ar-SA"/>
      </w:rPr>
    </w:lvl>
    <w:lvl w:ilvl="3" w:tplc="A8B21DEC">
      <w:start w:val="1"/>
      <w:numFmt w:val="decimal"/>
      <w:lvlText w:val="%4."/>
      <w:lvlJc w:val="left"/>
      <w:pPr>
        <w:ind w:left="3775" w:hanging="360"/>
      </w:pPr>
      <w:rPr>
        <w:rFonts w:ascii="Carlito" w:eastAsia="Carlito" w:hAnsi="Carlito" w:cs="Carlito" w:hint="default"/>
        <w:b/>
        <w:bCs/>
        <w:spacing w:val="0"/>
        <w:w w:val="100"/>
        <w:sz w:val="22"/>
        <w:szCs w:val="22"/>
        <w:lang w:val="cs-CZ" w:eastAsia="en-US" w:bidi="ar-SA"/>
      </w:rPr>
    </w:lvl>
    <w:lvl w:ilvl="4" w:tplc="CB66996C">
      <w:numFmt w:val="bullet"/>
      <w:lvlText w:val="•"/>
      <w:lvlJc w:val="left"/>
      <w:pPr>
        <w:ind w:left="4874" w:hanging="720"/>
      </w:pPr>
      <w:rPr>
        <w:rFonts w:hint="default"/>
        <w:lang w:val="cs-CZ" w:eastAsia="en-US" w:bidi="ar-SA"/>
      </w:rPr>
    </w:lvl>
    <w:lvl w:ilvl="5" w:tplc="2D881C54">
      <w:numFmt w:val="bullet"/>
      <w:lvlText w:val="•"/>
      <w:lvlJc w:val="left"/>
      <w:pPr>
        <w:ind w:left="5613" w:hanging="720"/>
      </w:pPr>
      <w:rPr>
        <w:rFonts w:hint="default"/>
        <w:lang w:val="cs-CZ" w:eastAsia="en-US" w:bidi="ar-SA"/>
      </w:rPr>
    </w:lvl>
    <w:lvl w:ilvl="6" w:tplc="365A9342">
      <w:numFmt w:val="bullet"/>
      <w:lvlText w:val="•"/>
      <w:lvlJc w:val="left"/>
      <w:pPr>
        <w:ind w:left="6351" w:hanging="720"/>
      </w:pPr>
      <w:rPr>
        <w:rFonts w:hint="default"/>
        <w:lang w:val="cs-CZ" w:eastAsia="en-US" w:bidi="ar-SA"/>
      </w:rPr>
    </w:lvl>
    <w:lvl w:ilvl="7" w:tplc="B512EEC2">
      <w:numFmt w:val="bullet"/>
      <w:lvlText w:val="•"/>
      <w:lvlJc w:val="left"/>
      <w:pPr>
        <w:ind w:left="7090" w:hanging="720"/>
      </w:pPr>
      <w:rPr>
        <w:rFonts w:hint="default"/>
        <w:lang w:val="cs-CZ" w:eastAsia="en-US" w:bidi="ar-SA"/>
      </w:rPr>
    </w:lvl>
    <w:lvl w:ilvl="8" w:tplc="3FC61792">
      <w:numFmt w:val="bullet"/>
      <w:lvlText w:val="•"/>
      <w:lvlJc w:val="left"/>
      <w:pPr>
        <w:ind w:left="7829" w:hanging="720"/>
      </w:pPr>
      <w:rPr>
        <w:rFonts w:hint="default"/>
        <w:lang w:val="cs-CZ" w:eastAsia="en-US" w:bidi="ar-SA"/>
      </w:rPr>
    </w:lvl>
  </w:abstractNum>
  <w:abstractNum w:abstractNumId="25" w15:restartNumberingAfterBreak="0">
    <w:nsid w:val="4A4D36C6"/>
    <w:multiLevelType w:val="hybridMultilevel"/>
    <w:tmpl w:val="1ECCF24C"/>
    <w:lvl w:ilvl="0" w:tplc="1366A5EE">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0EC63FD8">
      <w:numFmt w:val="bullet"/>
      <w:lvlText w:val="•"/>
      <w:lvlJc w:val="left"/>
      <w:pPr>
        <w:ind w:left="980" w:hanging="360"/>
      </w:pPr>
      <w:rPr>
        <w:rFonts w:hint="default"/>
        <w:lang w:val="cs-CZ" w:eastAsia="en-US" w:bidi="ar-SA"/>
      </w:rPr>
    </w:lvl>
    <w:lvl w:ilvl="2" w:tplc="9A04209A">
      <w:numFmt w:val="bullet"/>
      <w:lvlText w:val="•"/>
      <w:lvlJc w:val="left"/>
      <w:pPr>
        <w:ind w:left="1905" w:hanging="360"/>
      </w:pPr>
      <w:rPr>
        <w:rFonts w:hint="default"/>
        <w:lang w:val="cs-CZ" w:eastAsia="en-US" w:bidi="ar-SA"/>
      </w:rPr>
    </w:lvl>
    <w:lvl w:ilvl="3" w:tplc="31E0E41A">
      <w:numFmt w:val="bullet"/>
      <w:lvlText w:val="•"/>
      <w:lvlJc w:val="left"/>
      <w:pPr>
        <w:ind w:left="2830" w:hanging="360"/>
      </w:pPr>
      <w:rPr>
        <w:rFonts w:hint="default"/>
        <w:lang w:val="cs-CZ" w:eastAsia="en-US" w:bidi="ar-SA"/>
      </w:rPr>
    </w:lvl>
    <w:lvl w:ilvl="4" w:tplc="4770F352">
      <w:numFmt w:val="bullet"/>
      <w:lvlText w:val="•"/>
      <w:lvlJc w:val="left"/>
      <w:pPr>
        <w:ind w:left="3755" w:hanging="360"/>
      </w:pPr>
      <w:rPr>
        <w:rFonts w:hint="default"/>
        <w:lang w:val="cs-CZ" w:eastAsia="en-US" w:bidi="ar-SA"/>
      </w:rPr>
    </w:lvl>
    <w:lvl w:ilvl="5" w:tplc="1BC22F90">
      <w:numFmt w:val="bullet"/>
      <w:lvlText w:val="•"/>
      <w:lvlJc w:val="left"/>
      <w:pPr>
        <w:ind w:left="4680" w:hanging="360"/>
      </w:pPr>
      <w:rPr>
        <w:rFonts w:hint="default"/>
        <w:lang w:val="cs-CZ" w:eastAsia="en-US" w:bidi="ar-SA"/>
      </w:rPr>
    </w:lvl>
    <w:lvl w:ilvl="6" w:tplc="EDA8C462">
      <w:numFmt w:val="bullet"/>
      <w:lvlText w:val="•"/>
      <w:lvlJc w:val="left"/>
      <w:pPr>
        <w:ind w:left="5605" w:hanging="360"/>
      </w:pPr>
      <w:rPr>
        <w:rFonts w:hint="default"/>
        <w:lang w:val="cs-CZ" w:eastAsia="en-US" w:bidi="ar-SA"/>
      </w:rPr>
    </w:lvl>
    <w:lvl w:ilvl="7" w:tplc="54A4768A">
      <w:numFmt w:val="bullet"/>
      <w:lvlText w:val="•"/>
      <w:lvlJc w:val="left"/>
      <w:pPr>
        <w:ind w:left="6530" w:hanging="360"/>
      </w:pPr>
      <w:rPr>
        <w:rFonts w:hint="default"/>
        <w:lang w:val="cs-CZ" w:eastAsia="en-US" w:bidi="ar-SA"/>
      </w:rPr>
    </w:lvl>
    <w:lvl w:ilvl="8" w:tplc="EB46679E">
      <w:numFmt w:val="bullet"/>
      <w:lvlText w:val="•"/>
      <w:lvlJc w:val="left"/>
      <w:pPr>
        <w:ind w:left="7456" w:hanging="360"/>
      </w:pPr>
      <w:rPr>
        <w:rFonts w:hint="default"/>
        <w:lang w:val="cs-CZ" w:eastAsia="en-US" w:bidi="ar-SA"/>
      </w:rPr>
    </w:lvl>
  </w:abstractNum>
  <w:abstractNum w:abstractNumId="26" w15:restartNumberingAfterBreak="0">
    <w:nsid w:val="4D6B4760"/>
    <w:multiLevelType w:val="hybridMultilevel"/>
    <w:tmpl w:val="BD46D10C"/>
    <w:lvl w:ilvl="0" w:tplc="6532C2DE">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4BA6A2BE">
      <w:numFmt w:val="bullet"/>
      <w:lvlText w:val="•"/>
      <w:lvlJc w:val="left"/>
      <w:pPr>
        <w:ind w:left="1686" w:hanging="360"/>
      </w:pPr>
      <w:rPr>
        <w:rFonts w:hint="default"/>
        <w:lang w:val="cs-CZ" w:eastAsia="en-US" w:bidi="ar-SA"/>
      </w:rPr>
    </w:lvl>
    <w:lvl w:ilvl="2" w:tplc="C2D4BD00">
      <w:numFmt w:val="bullet"/>
      <w:lvlText w:val="•"/>
      <w:lvlJc w:val="left"/>
      <w:pPr>
        <w:ind w:left="2533" w:hanging="360"/>
      </w:pPr>
      <w:rPr>
        <w:rFonts w:hint="default"/>
        <w:lang w:val="cs-CZ" w:eastAsia="en-US" w:bidi="ar-SA"/>
      </w:rPr>
    </w:lvl>
    <w:lvl w:ilvl="3" w:tplc="5F2A457E">
      <w:numFmt w:val="bullet"/>
      <w:lvlText w:val="•"/>
      <w:lvlJc w:val="left"/>
      <w:pPr>
        <w:ind w:left="3379" w:hanging="360"/>
      </w:pPr>
      <w:rPr>
        <w:rFonts w:hint="default"/>
        <w:lang w:val="cs-CZ" w:eastAsia="en-US" w:bidi="ar-SA"/>
      </w:rPr>
    </w:lvl>
    <w:lvl w:ilvl="4" w:tplc="89560A12">
      <w:numFmt w:val="bullet"/>
      <w:lvlText w:val="•"/>
      <w:lvlJc w:val="left"/>
      <w:pPr>
        <w:ind w:left="4226" w:hanging="360"/>
      </w:pPr>
      <w:rPr>
        <w:rFonts w:hint="default"/>
        <w:lang w:val="cs-CZ" w:eastAsia="en-US" w:bidi="ar-SA"/>
      </w:rPr>
    </w:lvl>
    <w:lvl w:ilvl="5" w:tplc="95602B2C">
      <w:numFmt w:val="bullet"/>
      <w:lvlText w:val="•"/>
      <w:lvlJc w:val="left"/>
      <w:pPr>
        <w:ind w:left="5073" w:hanging="360"/>
      </w:pPr>
      <w:rPr>
        <w:rFonts w:hint="default"/>
        <w:lang w:val="cs-CZ" w:eastAsia="en-US" w:bidi="ar-SA"/>
      </w:rPr>
    </w:lvl>
    <w:lvl w:ilvl="6" w:tplc="A0C88894">
      <w:numFmt w:val="bullet"/>
      <w:lvlText w:val="•"/>
      <w:lvlJc w:val="left"/>
      <w:pPr>
        <w:ind w:left="5919" w:hanging="360"/>
      </w:pPr>
      <w:rPr>
        <w:rFonts w:hint="default"/>
        <w:lang w:val="cs-CZ" w:eastAsia="en-US" w:bidi="ar-SA"/>
      </w:rPr>
    </w:lvl>
    <w:lvl w:ilvl="7" w:tplc="2DC406CC">
      <w:numFmt w:val="bullet"/>
      <w:lvlText w:val="•"/>
      <w:lvlJc w:val="left"/>
      <w:pPr>
        <w:ind w:left="6766" w:hanging="360"/>
      </w:pPr>
      <w:rPr>
        <w:rFonts w:hint="default"/>
        <w:lang w:val="cs-CZ" w:eastAsia="en-US" w:bidi="ar-SA"/>
      </w:rPr>
    </w:lvl>
    <w:lvl w:ilvl="8" w:tplc="0896E1C8">
      <w:numFmt w:val="bullet"/>
      <w:lvlText w:val="•"/>
      <w:lvlJc w:val="left"/>
      <w:pPr>
        <w:ind w:left="7613" w:hanging="360"/>
      </w:pPr>
      <w:rPr>
        <w:rFonts w:hint="default"/>
        <w:lang w:val="cs-CZ" w:eastAsia="en-US" w:bidi="ar-SA"/>
      </w:rPr>
    </w:lvl>
  </w:abstractNum>
  <w:abstractNum w:abstractNumId="27" w15:restartNumberingAfterBreak="0">
    <w:nsid w:val="50BD3894"/>
    <w:multiLevelType w:val="hybridMultilevel"/>
    <w:tmpl w:val="985CAD76"/>
    <w:lvl w:ilvl="0" w:tplc="2C1CA826">
      <w:start w:val="1"/>
      <w:numFmt w:val="lowerLetter"/>
      <w:lvlText w:val="%1)"/>
      <w:lvlJc w:val="left"/>
      <w:pPr>
        <w:ind w:left="1196" w:hanging="360"/>
      </w:pPr>
      <w:rPr>
        <w:rFonts w:ascii="Carlito" w:eastAsia="Carlito" w:hAnsi="Carlito" w:cs="Carlito" w:hint="default"/>
        <w:spacing w:val="-1"/>
        <w:w w:val="100"/>
        <w:sz w:val="22"/>
        <w:szCs w:val="22"/>
        <w:lang w:val="cs-CZ" w:eastAsia="en-US" w:bidi="ar-SA"/>
      </w:rPr>
    </w:lvl>
    <w:lvl w:ilvl="1" w:tplc="63482C94">
      <w:numFmt w:val="bullet"/>
      <w:lvlText w:val="•"/>
      <w:lvlJc w:val="left"/>
      <w:pPr>
        <w:ind w:left="2010" w:hanging="360"/>
      </w:pPr>
      <w:rPr>
        <w:rFonts w:hint="default"/>
        <w:lang w:val="cs-CZ" w:eastAsia="en-US" w:bidi="ar-SA"/>
      </w:rPr>
    </w:lvl>
    <w:lvl w:ilvl="2" w:tplc="B93260F6">
      <w:numFmt w:val="bullet"/>
      <w:lvlText w:val="•"/>
      <w:lvlJc w:val="left"/>
      <w:pPr>
        <w:ind w:left="2821" w:hanging="360"/>
      </w:pPr>
      <w:rPr>
        <w:rFonts w:hint="default"/>
        <w:lang w:val="cs-CZ" w:eastAsia="en-US" w:bidi="ar-SA"/>
      </w:rPr>
    </w:lvl>
    <w:lvl w:ilvl="3" w:tplc="37BA4886">
      <w:numFmt w:val="bullet"/>
      <w:lvlText w:val="•"/>
      <w:lvlJc w:val="left"/>
      <w:pPr>
        <w:ind w:left="3631" w:hanging="360"/>
      </w:pPr>
      <w:rPr>
        <w:rFonts w:hint="default"/>
        <w:lang w:val="cs-CZ" w:eastAsia="en-US" w:bidi="ar-SA"/>
      </w:rPr>
    </w:lvl>
    <w:lvl w:ilvl="4" w:tplc="C60AEE7A">
      <w:numFmt w:val="bullet"/>
      <w:lvlText w:val="•"/>
      <w:lvlJc w:val="left"/>
      <w:pPr>
        <w:ind w:left="4442" w:hanging="360"/>
      </w:pPr>
      <w:rPr>
        <w:rFonts w:hint="default"/>
        <w:lang w:val="cs-CZ" w:eastAsia="en-US" w:bidi="ar-SA"/>
      </w:rPr>
    </w:lvl>
    <w:lvl w:ilvl="5" w:tplc="6772E0F2">
      <w:numFmt w:val="bullet"/>
      <w:lvlText w:val="•"/>
      <w:lvlJc w:val="left"/>
      <w:pPr>
        <w:ind w:left="5253" w:hanging="360"/>
      </w:pPr>
      <w:rPr>
        <w:rFonts w:hint="default"/>
        <w:lang w:val="cs-CZ" w:eastAsia="en-US" w:bidi="ar-SA"/>
      </w:rPr>
    </w:lvl>
    <w:lvl w:ilvl="6" w:tplc="2CD67358">
      <w:numFmt w:val="bullet"/>
      <w:lvlText w:val="•"/>
      <w:lvlJc w:val="left"/>
      <w:pPr>
        <w:ind w:left="6063" w:hanging="360"/>
      </w:pPr>
      <w:rPr>
        <w:rFonts w:hint="default"/>
        <w:lang w:val="cs-CZ" w:eastAsia="en-US" w:bidi="ar-SA"/>
      </w:rPr>
    </w:lvl>
    <w:lvl w:ilvl="7" w:tplc="5E64A172">
      <w:numFmt w:val="bullet"/>
      <w:lvlText w:val="•"/>
      <w:lvlJc w:val="left"/>
      <w:pPr>
        <w:ind w:left="6874" w:hanging="360"/>
      </w:pPr>
      <w:rPr>
        <w:rFonts w:hint="default"/>
        <w:lang w:val="cs-CZ" w:eastAsia="en-US" w:bidi="ar-SA"/>
      </w:rPr>
    </w:lvl>
    <w:lvl w:ilvl="8" w:tplc="0C8EE77E">
      <w:numFmt w:val="bullet"/>
      <w:lvlText w:val="•"/>
      <w:lvlJc w:val="left"/>
      <w:pPr>
        <w:ind w:left="7685" w:hanging="360"/>
      </w:pPr>
      <w:rPr>
        <w:rFonts w:hint="default"/>
        <w:lang w:val="cs-CZ" w:eastAsia="en-US" w:bidi="ar-SA"/>
      </w:rPr>
    </w:lvl>
  </w:abstractNum>
  <w:abstractNum w:abstractNumId="28" w15:restartNumberingAfterBreak="0">
    <w:nsid w:val="56AA0D5B"/>
    <w:multiLevelType w:val="hybridMultilevel"/>
    <w:tmpl w:val="4CA02980"/>
    <w:lvl w:ilvl="0" w:tplc="EF6EF5BC">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BAA4DFB0">
      <w:numFmt w:val="bullet"/>
      <w:lvlText w:val="•"/>
      <w:lvlJc w:val="left"/>
      <w:pPr>
        <w:ind w:left="1686" w:hanging="360"/>
      </w:pPr>
      <w:rPr>
        <w:rFonts w:hint="default"/>
        <w:lang w:val="cs-CZ" w:eastAsia="en-US" w:bidi="ar-SA"/>
      </w:rPr>
    </w:lvl>
    <w:lvl w:ilvl="2" w:tplc="E234A6EC">
      <w:numFmt w:val="bullet"/>
      <w:lvlText w:val="•"/>
      <w:lvlJc w:val="left"/>
      <w:pPr>
        <w:ind w:left="2533" w:hanging="360"/>
      </w:pPr>
      <w:rPr>
        <w:rFonts w:hint="default"/>
        <w:lang w:val="cs-CZ" w:eastAsia="en-US" w:bidi="ar-SA"/>
      </w:rPr>
    </w:lvl>
    <w:lvl w:ilvl="3" w:tplc="39A27214">
      <w:numFmt w:val="bullet"/>
      <w:lvlText w:val="•"/>
      <w:lvlJc w:val="left"/>
      <w:pPr>
        <w:ind w:left="3379" w:hanging="360"/>
      </w:pPr>
      <w:rPr>
        <w:rFonts w:hint="default"/>
        <w:lang w:val="cs-CZ" w:eastAsia="en-US" w:bidi="ar-SA"/>
      </w:rPr>
    </w:lvl>
    <w:lvl w:ilvl="4" w:tplc="0D724146">
      <w:numFmt w:val="bullet"/>
      <w:lvlText w:val="•"/>
      <w:lvlJc w:val="left"/>
      <w:pPr>
        <w:ind w:left="4226" w:hanging="360"/>
      </w:pPr>
      <w:rPr>
        <w:rFonts w:hint="default"/>
        <w:lang w:val="cs-CZ" w:eastAsia="en-US" w:bidi="ar-SA"/>
      </w:rPr>
    </w:lvl>
    <w:lvl w:ilvl="5" w:tplc="87ECD2B4">
      <w:numFmt w:val="bullet"/>
      <w:lvlText w:val="•"/>
      <w:lvlJc w:val="left"/>
      <w:pPr>
        <w:ind w:left="5073" w:hanging="360"/>
      </w:pPr>
      <w:rPr>
        <w:rFonts w:hint="default"/>
        <w:lang w:val="cs-CZ" w:eastAsia="en-US" w:bidi="ar-SA"/>
      </w:rPr>
    </w:lvl>
    <w:lvl w:ilvl="6" w:tplc="F73E8A56">
      <w:numFmt w:val="bullet"/>
      <w:lvlText w:val="•"/>
      <w:lvlJc w:val="left"/>
      <w:pPr>
        <w:ind w:left="5919" w:hanging="360"/>
      </w:pPr>
      <w:rPr>
        <w:rFonts w:hint="default"/>
        <w:lang w:val="cs-CZ" w:eastAsia="en-US" w:bidi="ar-SA"/>
      </w:rPr>
    </w:lvl>
    <w:lvl w:ilvl="7" w:tplc="AC3AD9BE">
      <w:numFmt w:val="bullet"/>
      <w:lvlText w:val="•"/>
      <w:lvlJc w:val="left"/>
      <w:pPr>
        <w:ind w:left="6766" w:hanging="360"/>
      </w:pPr>
      <w:rPr>
        <w:rFonts w:hint="default"/>
        <w:lang w:val="cs-CZ" w:eastAsia="en-US" w:bidi="ar-SA"/>
      </w:rPr>
    </w:lvl>
    <w:lvl w:ilvl="8" w:tplc="D3D88954">
      <w:numFmt w:val="bullet"/>
      <w:lvlText w:val="•"/>
      <w:lvlJc w:val="left"/>
      <w:pPr>
        <w:ind w:left="7613" w:hanging="360"/>
      </w:pPr>
      <w:rPr>
        <w:rFonts w:hint="default"/>
        <w:lang w:val="cs-CZ" w:eastAsia="en-US" w:bidi="ar-SA"/>
      </w:rPr>
    </w:lvl>
  </w:abstractNum>
  <w:abstractNum w:abstractNumId="29" w15:restartNumberingAfterBreak="0">
    <w:nsid w:val="58EC0C3D"/>
    <w:multiLevelType w:val="hybridMultilevel"/>
    <w:tmpl w:val="6FCE93CA"/>
    <w:lvl w:ilvl="0" w:tplc="3DD47DF8">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163EAB4E">
      <w:start w:val="1"/>
      <w:numFmt w:val="lowerLetter"/>
      <w:lvlText w:val="%2)"/>
      <w:lvlJc w:val="left"/>
      <w:pPr>
        <w:ind w:left="1196" w:hanging="360"/>
      </w:pPr>
      <w:rPr>
        <w:rFonts w:ascii="Carlito" w:eastAsia="Carlito" w:hAnsi="Carlito" w:cs="Carlito" w:hint="default"/>
        <w:spacing w:val="-1"/>
        <w:w w:val="100"/>
        <w:sz w:val="22"/>
        <w:szCs w:val="22"/>
        <w:lang w:val="cs-CZ" w:eastAsia="en-US" w:bidi="ar-SA"/>
      </w:rPr>
    </w:lvl>
    <w:lvl w:ilvl="2" w:tplc="6C624498">
      <w:numFmt w:val="bullet"/>
      <w:lvlText w:val="•"/>
      <w:lvlJc w:val="left"/>
      <w:pPr>
        <w:ind w:left="1340" w:hanging="360"/>
      </w:pPr>
      <w:rPr>
        <w:rFonts w:hint="default"/>
        <w:lang w:val="cs-CZ" w:eastAsia="en-US" w:bidi="ar-SA"/>
      </w:rPr>
    </w:lvl>
    <w:lvl w:ilvl="3" w:tplc="E23CA1B2">
      <w:numFmt w:val="bullet"/>
      <w:lvlText w:val="•"/>
      <w:lvlJc w:val="left"/>
      <w:pPr>
        <w:ind w:left="2335" w:hanging="360"/>
      </w:pPr>
      <w:rPr>
        <w:rFonts w:hint="default"/>
        <w:lang w:val="cs-CZ" w:eastAsia="en-US" w:bidi="ar-SA"/>
      </w:rPr>
    </w:lvl>
    <w:lvl w:ilvl="4" w:tplc="C1461EB8">
      <w:numFmt w:val="bullet"/>
      <w:lvlText w:val="•"/>
      <w:lvlJc w:val="left"/>
      <w:pPr>
        <w:ind w:left="3331" w:hanging="360"/>
      </w:pPr>
      <w:rPr>
        <w:rFonts w:hint="default"/>
        <w:lang w:val="cs-CZ" w:eastAsia="en-US" w:bidi="ar-SA"/>
      </w:rPr>
    </w:lvl>
    <w:lvl w:ilvl="5" w:tplc="BEC6645A">
      <w:numFmt w:val="bullet"/>
      <w:lvlText w:val="•"/>
      <w:lvlJc w:val="left"/>
      <w:pPr>
        <w:ind w:left="4327" w:hanging="360"/>
      </w:pPr>
      <w:rPr>
        <w:rFonts w:hint="default"/>
        <w:lang w:val="cs-CZ" w:eastAsia="en-US" w:bidi="ar-SA"/>
      </w:rPr>
    </w:lvl>
    <w:lvl w:ilvl="6" w:tplc="62D4C74A">
      <w:numFmt w:val="bullet"/>
      <w:lvlText w:val="•"/>
      <w:lvlJc w:val="left"/>
      <w:pPr>
        <w:ind w:left="5323" w:hanging="360"/>
      </w:pPr>
      <w:rPr>
        <w:rFonts w:hint="default"/>
        <w:lang w:val="cs-CZ" w:eastAsia="en-US" w:bidi="ar-SA"/>
      </w:rPr>
    </w:lvl>
    <w:lvl w:ilvl="7" w:tplc="F8964CC2">
      <w:numFmt w:val="bullet"/>
      <w:lvlText w:val="•"/>
      <w:lvlJc w:val="left"/>
      <w:pPr>
        <w:ind w:left="6319" w:hanging="360"/>
      </w:pPr>
      <w:rPr>
        <w:rFonts w:hint="default"/>
        <w:lang w:val="cs-CZ" w:eastAsia="en-US" w:bidi="ar-SA"/>
      </w:rPr>
    </w:lvl>
    <w:lvl w:ilvl="8" w:tplc="07B04A1A">
      <w:numFmt w:val="bullet"/>
      <w:lvlText w:val="•"/>
      <w:lvlJc w:val="left"/>
      <w:pPr>
        <w:ind w:left="7314" w:hanging="360"/>
      </w:pPr>
      <w:rPr>
        <w:rFonts w:hint="default"/>
        <w:lang w:val="cs-CZ" w:eastAsia="en-US" w:bidi="ar-SA"/>
      </w:rPr>
    </w:lvl>
  </w:abstractNum>
  <w:abstractNum w:abstractNumId="30" w15:restartNumberingAfterBreak="0">
    <w:nsid w:val="5E330E95"/>
    <w:multiLevelType w:val="hybridMultilevel"/>
    <w:tmpl w:val="0596865E"/>
    <w:lvl w:ilvl="0" w:tplc="A8B21DEC">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6DC20608">
      <w:start w:val="1"/>
      <w:numFmt w:val="lowerLetter"/>
      <w:lvlText w:val="%2)"/>
      <w:lvlJc w:val="left"/>
      <w:pPr>
        <w:ind w:left="1196" w:hanging="360"/>
      </w:pPr>
      <w:rPr>
        <w:rFonts w:ascii="Carlito" w:eastAsia="Carlito" w:hAnsi="Carlito" w:cs="Carlito" w:hint="default"/>
        <w:spacing w:val="-1"/>
        <w:w w:val="100"/>
        <w:sz w:val="22"/>
        <w:szCs w:val="22"/>
        <w:lang w:val="cs-CZ" w:eastAsia="en-US" w:bidi="ar-SA"/>
      </w:rPr>
    </w:lvl>
    <w:lvl w:ilvl="2" w:tplc="9B7A2EB4">
      <w:numFmt w:val="bullet"/>
      <w:lvlText w:val="•"/>
      <w:lvlJc w:val="left"/>
      <w:pPr>
        <w:ind w:left="2100" w:hanging="360"/>
      </w:pPr>
      <w:rPr>
        <w:rFonts w:hint="default"/>
        <w:lang w:val="cs-CZ" w:eastAsia="en-US" w:bidi="ar-SA"/>
      </w:rPr>
    </w:lvl>
    <w:lvl w:ilvl="3" w:tplc="348421D4">
      <w:numFmt w:val="bullet"/>
      <w:lvlText w:val="•"/>
      <w:lvlJc w:val="left"/>
      <w:pPr>
        <w:ind w:left="3001" w:hanging="360"/>
      </w:pPr>
      <w:rPr>
        <w:rFonts w:hint="default"/>
        <w:lang w:val="cs-CZ" w:eastAsia="en-US" w:bidi="ar-SA"/>
      </w:rPr>
    </w:lvl>
    <w:lvl w:ilvl="4" w:tplc="43BA920C">
      <w:numFmt w:val="bullet"/>
      <w:lvlText w:val="•"/>
      <w:lvlJc w:val="left"/>
      <w:pPr>
        <w:ind w:left="3902" w:hanging="360"/>
      </w:pPr>
      <w:rPr>
        <w:rFonts w:hint="default"/>
        <w:lang w:val="cs-CZ" w:eastAsia="en-US" w:bidi="ar-SA"/>
      </w:rPr>
    </w:lvl>
    <w:lvl w:ilvl="5" w:tplc="39AC02D8">
      <w:numFmt w:val="bullet"/>
      <w:lvlText w:val="•"/>
      <w:lvlJc w:val="left"/>
      <w:pPr>
        <w:ind w:left="4802" w:hanging="360"/>
      </w:pPr>
      <w:rPr>
        <w:rFonts w:hint="default"/>
        <w:lang w:val="cs-CZ" w:eastAsia="en-US" w:bidi="ar-SA"/>
      </w:rPr>
    </w:lvl>
    <w:lvl w:ilvl="6" w:tplc="5DEA3B7C">
      <w:numFmt w:val="bullet"/>
      <w:lvlText w:val="•"/>
      <w:lvlJc w:val="left"/>
      <w:pPr>
        <w:ind w:left="5703" w:hanging="360"/>
      </w:pPr>
      <w:rPr>
        <w:rFonts w:hint="default"/>
        <w:lang w:val="cs-CZ" w:eastAsia="en-US" w:bidi="ar-SA"/>
      </w:rPr>
    </w:lvl>
    <w:lvl w:ilvl="7" w:tplc="4FCEF3A0">
      <w:numFmt w:val="bullet"/>
      <w:lvlText w:val="•"/>
      <w:lvlJc w:val="left"/>
      <w:pPr>
        <w:ind w:left="6604" w:hanging="360"/>
      </w:pPr>
      <w:rPr>
        <w:rFonts w:hint="default"/>
        <w:lang w:val="cs-CZ" w:eastAsia="en-US" w:bidi="ar-SA"/>
      </w:rPr>
    </w:lvl>
    <w:lvl w:ilvl="8" w:tplc="FC34168E">
      <w:numFmt w:val="bullet"/>
      <w:lvlText w:val="•"/>
      <w:lvlJc w:val="left"/>
      <w:pPr>
        <w:ind w:left="7504" w:hanging="360"/>
      </w:pPr>
      <w:rPr>
        <w:rFonts w:hint="default"/>
        <w:lang w:val="cs-CZ" w:eastAsia="en-US" w:bidi="ar-SA"/>
      </w:rPr>
    </w:lvl>
  </w:abstractNum>
  <w:abstractNum w:abstractNumId="31" w15:restartNumberingAfterBreak="0">
    <w:nsid w:val="63FA4308"/>
    <w:multiLevelType w:val="hybridMultilevel"/>
    <w:tmpl w:val="93B4D85C"/>
    <w:lvl w:ilvl="0" w:tplc="193EE0E0">
      <w:start w:val="19"/>
      <w:numFmt w:val="upperRoman"/>
      <w:lvlText w:val="%1."/>
      <w:lvlJc w:val="left"/>
      <w:pPr>
        <w:ind w:left="1915" w:hanging="360"/>
      </w:pPr>
      <w:rPr>
        <w:rFonts w:ascii="Carlito" w:eastAsia="Carlito" w:hAnsi="Carlito" w:cs="Carlito" w:hint="default"/>
        <w:b/>
        <w:bCs/>
        <w:spacing w:val="-2"/>
        <w:w w:val="100"/>
        <w:sz w:val="22"/>
        <w:szCs w:val="22"/>
        <w:lang w:val="cs-CZ" w:eastAsia="en-US" w:bidi="ar-SA"/>
      </w:rPr>
    </w:lvl>
    <w:lvl w:ilvl="1" w:tplc="04050019" w:tentative="1">
      <w:start w:val="1"/>
      <w:numFmt w:val="lowerLetter"/>
      <w:lvlText w:val="%2."/>
      <w:lvlJc w:val="left"/>
      <w:pPr>
        <w:ind w:left="2635" w:hanging="360"/>
      </w:pPr>
    </w:lvl>
    <w:lvl w:ilvl="2" w:tplc="0405001B" w:tentative="1">
      <w:start w:val="1"/>
      <w:numFmt w:val="lowerRoman"/>
      <w:lvlText w:val="%3."/>
      <w:lvlJc w:val="right"/>
      <w:pPr>
        <w:ind w:left="3355" w:hanging="180"/>
      </w:pPr>
    </w:lvl>
    <w:lvl w:ilvl="3" w:tplc="0405000F" w:tentative="1">
      <w:start w:val="1"/>
      <w:numFmt w:val="decimal"/>
      <w:lvlText w:val="%4."/>
      <w:lvlJc w:val="left"/>
      <w:pPr>
        <w:ind w:left="4075" w:hanging="360"/>
      </w:pPr>
    </w:lvl>
    <w:lvl w:ilvl="4" w:tplc="04050019" w:tentative="1">
      <w:start w:val="1"/>
      <w:numFmt w:val="lowerLetter"/>
      <w:lvlText w:val="%5."/>
      <w:lvlJc w:val="left"/>
      <w:pPr>
        <w:ind w:left="4795" w:hanging="360"/>
      </w:pPr>
    </w:lvl>
    <w:lvl w:ilvl="5" w:tplc="0405001B" w:tentative="1">
      <w:start w:val="1"/>
      <w:numFmt w:val="lowerRoman"/>
      <w:lvlText w:val="%6."/>
      <w:lvlJc w:val="right"/>
      <w:pPr>
        <w:ind w:left="5515" w:hanging="180"/>
      </w:pPr>
    </w:lvl>
    <w:lvl w:ilvl="6" w:tplc="0405000F" w:tentative="1">
      <w:start w:val="1"/>
      <w:numFmt w:val="decimal"/>
      <w:lvlText w:val="%7."/>
      <w:lvlJc w:val="left"/>
      <w:pPr>
        <w:ind w:left="6235" w:hanging="360"/>
      </w:pPr>
    </w:lvl>
    <w:lvl w:ilvl="7" w:tplc="04050019" w:tentative="1">
      <w:start w:val="1"/>
      <w:numFmt w:val="lowerLetter"/>
      <w:lvlText w:val="%8."/>
      <w:lvlJc w:val="left"/>
      <w:pPr>
        <w:ind w:left="6955" w:hanging="360"/>
      </w:pPr>
    </w:lvl>
    <w:lvl w:ilvl="8" w:tplc="0405001B" w:tentative="1">
      <w:start w:val="1"/>
      <w:numFmt w:val="lowerRoman"/>
      <w:lvlText w:val="%9."/>
      <w:lvlJc w:val="right"/>
      <w:pPr>
        <w:ind w:left="7675" w:hanging="180"/>
      </w:pPr>
    </w:lvl>
  </w:abstractNum>
  <w:abstractNum w:abstractNumId="32" w15:restartNumberingAfterBreak="0">
    <w:nsid w:val="651D4CDB"/>
    <w:multiLevelType w:val="hybridMultilevel"/>
    <w:tmpl w:val="489028AA"/>
    <w:lvl w:ilvl="0" w:tplc="EF6EF5BC">
      <w:start w:val="1"/>
      <w:numFmt w:val="decimal"/>
      <w:lvlText w:val="%1."/>
      <w:lvlJc w:val="left"/>
      <w:pPr>
        <w:ind w:left="2368" w:hanging="360"/>
      </w:pPr>
      <w:rPr>
        <w:rFonts w:ascii="Carlito" w:eastAsia="Carlito" w:hAnsi="Carlito" w:cs="Carlito" w:hint="default"/>
        <w:w w:val="100"/>
        <w:sz w:val="22"/>
        <w:szCs w:val="22"/>
        <w:lang w:val="cs-CZ" w:eastAsia="en-US" w:bidi="ar-SA"/>
      </w:rPr>
    </w:lvl>
    <w:lvl w:ilvl="1" w:tplc="04050019" w:tentative="1">
      <w:start w:val="1"/>
      <w:numFmt w:val="lowerLetter"/>
      <w:lvlText w:val="%2."/>
      <w:lvlJc w:val="left"/>
      <w:pPr>
        <w:ind w:left="2972" w:hanging="360"/>
      </w:pPr>
    </w:lvl>
    <w:lvl w:ilvl="2" w:tplc="0405001B" w:tentative="1">
      <w:start w:val="1"/>
      <w:numFmt w:val="lowerRoman"/>
      <w:lvlText w:val="%3."/>
      <w:lvlJc w:val="right"/>
      <w:pPr>
        <w:ind w:left="3692" w:hanging="180"/>
      </w:pPr>
    </w:lvl>
    <w:lvl w:ilvl="3" w:tplc="0405000F" w:tentative="1">
      <w:start w:val="1"/>
      <w:numFmt w:val="decimal"/>
      <w:lvlText w:val="%4."/>
      <w:lvlJc w:val="left"/>
      <w:pPr>
        <w:ind w:left="4412" w:hanging="360"/>
      </w:pPr>
    </w:lvl>
    <w:lvl w:ilvl="4" w:tplc="04050019" w:tentative="1">
      <w:start w:val="1"/>
      <w:numFmt w:val="lowerLetter"/>
      <w:lvlText w:val="%5."/>
      <w:lvlJc w:val="left"/>
      <w:pPr>
        <w:ind w:left="5132" w:hanging="360"/>
      </w:pPr>
    </w:lvl>
    <w:lvl w:ilvl="5" w:tplc="0405001B" w:tentative="1">
      <w:start w:val="1"/>
      <w:numFmt w:val="lowerRoman"/>
      <w:lvlText w:val="%6."/>
      <w:lvlJc w:val="right"/>
      <w:pPr>
        <w:ind w:left="5852" w:hanging="180"/>
      </w:pPr>
    </w:lvl>
    <w:lvl w:ilvl="6" w:tplc="0405000F" w:tentative="1">
      <w:start w:val="1"/>
      <w:numFmt w:val="decimal"/>
      <w:lvlText w:val="%7."/>
      <w:lvlJc w:val="left"/>
      <w:pPr>
        <w:ind w:left="6572" w:hanging="360"/>
      </w:pPr>
    </w:lvl>
    <w:lvl w:ilvl="7" w:tplc="04050019" w:tentative="1">
      <w:start w:val="1"/>
      <w:numFmt w:val="lowerLetter"/>
      <w:lvlText w:val="%8."/>
      <w:lvlJc w:val="left"/>
      <w:pPr>
        <w:ind w:left="7292" w:hanging="360"/>
      </w:pPr>
    </w:lvl>
    <w:lvl w:ilvl="8" w:tplc="0405001B" w:tentative="1">
      <w:start w:val="1"/>
      <w:numFmt w:val="lowerRoman"/>
      <w:lvlText w:val="%9."/>
      <w:lvlJc w:val="right"/>
      <w:pPr>
        <w:ind w:left="8012" w:hanging="180"/>
      </w:pPr>
    </w:lvl>
  </w:abstractNum>
  <w:abstractNum w:abstractNumId="33" w15:restartNumberingAfterBreak="0">
    <w:nsid w:val="67CC584A"/>
    <w:multiLevelType w:val="hybridMultilevel"/>
    <w:tmpl w:val="BEBA6B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1DD6B9A"/>
    <w:multiLevelType w:val="hybridMultilevel"/>
    <w:tmpl w:val="8E3AF3EC"/>
    <w:lvl w:ilvl="0" w:tplc="0405000F">
      <w:start w:val="1"/>
      <w:numFmt w:val="decimal"/>
      <w:lvlText w:val="%1."/>
      <w:lvlJc w:val="left"/>
      <w:pPr>
        <w:ind w:left="1556" w:hanging="360"/>
      </w:pPr>
    </w:lvl>
    <w:lvl w:ilvl="1" w:tplc="04050019" w:tentative="1">
      <w:start w:val="1"/>
      <w:numFmt w:val="lowerLetter"/>
      <w:lvlText w:val="%2."/>
      <w:lvlJc w:val="left"/>
      <w:pPr>
        <w:ind w:left="2276" w:hanging="360"/>
      </w:pPr>
    </w:lvl>
    <w:lvl w:ilvl="2" w:tplc="0405001B" w:tentative="1">
      <w:start w:val="1"/>
      <w:numFmt w:val="lowerRoman"/>
      <w:lvlText w:val="%3."/>
      <w:lvlJc w:val="right"/>
      <w:pPr>
        <w:ind w:left="2996" w:hanging="180"/>
      </w:pPr>
    </w:lvl>
    <w:lvl w:ilvl="3" w:tplc="0405000F" w:tentative="1">
      <w:start w:val="1"/>
      <w:numFmt w:val="decimal"/>
      <w:lvlText w:val="%4."/>
      <w:lvlJc w:val="left"/>
      <w:pPr>
        <w:ind w:left="3716" w:hanging="360"/>
      </w:pPr>
    </w:lvl>
    <w:lvl w:ilvl="4" w:tplc="04050019" w:tentative="1">
      <w:start w:val="1"/>
      <w:numFmt w:val="lowerLetter"/>
      <w:lvlText w:val="%5."/>
      <w:lvlJc w:val="left"/>
      <w:pPr>
        <w:ind w:left="4436" w:hanging="360"/>
      </w:pPr>
    </w:lvl>
    <w:lvl w:ilvl="5" w:tplc="0405001B" w:tentative="1">
      <w:start w:val="1"/>
      <w:numFmt w:val="lowerRoman"/>
      <w:lvlText w:val="%6."/>
      <w:lvlJc w:val="right"/>
      <w:pPr>
        <w:ind w:left="5156" w:hanging="180"/>
      </w:pPr>
    </w:lvl>
    <w:lvl w:ilvl="6" w:tplc="0405000F" w:tentative="1">
      <w:start w:val="1"/>
      <w:numFmt w:val="decimal"/>
      <w:lvlText w:val="%7."/>
      <w:lvlJc w:val="left"/>
      <w:pPr>
        <w:ind w:left="5876" w:hanging="360"/>
      </w:pPr>
    </w:lvl>
    <w:lvl w:ilvl="7" w:tplc="04050019" w:tentative="1">
      <w:start w:val="1"/>
      <w:numFmt w:val="lowerLetter"/>
      <w:lvlText w:val="%8."/>
      <w:lvlJc w:val="left"/>
      <w:pPr>
        <w:ind w:left="6596" w:hanging="360"/>
      </w:pPr>
    </w:lvl>
    <w:lvl w:ilvl="8" w:tplc="0405001B" w:tentative="1">
      <w:start w:val="1"/>
      <w:numFmt w:val="lowerRoman"/>
      <w:lvlText w:val="%9."/>
      <w:lvlJc w:val="right"/>
      <w:pPr>
        <w:ind w:left="7316" w:hanging="180"/>
      </w:pPr>
    </w:lvl>
  </w:abstractNum>
  <w:abstractNum w:abstractNumId="35" w15:restartNumberingAfterBreak="0">
    <w:nsid w:val="76BC632B"/>
    <w:multiLevelType w:val="hybridMultilevel"/>
    <w:tmpl w:val="510EF404"/>
    <w:lvl w:ilvl="0" w:tplc="C742A988">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49F22188">
      <w:start w:val="1"/>
      <w:numFmt w:val="lowerLetter"/>
      <w:lvlText w:val="%2)"/>
      <w:lvlJc w:val="left"/>
      <w:pPr>
        <w:ind w:left="1196" w:hanging="360"/>
      </w:pPr>
      <w:rPr>
        <w:rFonts w:ascii="Carlito" w:eastAsia="Carlito" w:hAnsi="Carlito" w:cs="Carlito" w:hint="default"/>
        <w:spacing w:val="-1"/>
        <w:w w:val="100"/>
        <w:sz w:val="22"/>
        <w:szCs w:val="22"/>
        <w:lang w:val="cs-CZ" w:eastAsia="en-US" w:bidi="ar-SA"/>
      </w:rPr>
    </w:lvl>
    <w:lvl w:ilvl="2" w:tplc="9FB0C582">
      <w:numFmt w:val="bullet"/>
      <w:lvlText w:val="•"/>
      <w:lvlJc w:val="left"/>
      <w:pPr>
        <w:ind w:left="2100" w:hanging="360"/>
      </w:pPr>
      <w:rPr>
        <w:rFonts w:hint="default"/>
        <w:lang w:val="cs-CZ" w:eastAsia="en-US" w:bidi="ar-SA"/>
      </w:rPr>
    </w:lvl>
    <w:lvl w:ilvl="3" w:tplc="AD9CA7D0">
      <w:numFmt w:val="bullet"/>
      <w:lvlText w:val="•"/>
      <w:lvlJc w:val="left"/>
      <w:pPr>
        <w:ind w:left="3001" w:hanging="360"/>
      </w:pPr>
      <w:rPr>
        <w:rFonts w:hint="default"/>
        <w:lang w:val="cs-CZ" w:eastAsia="en-US" w:bidi="ar-SA"/>
      </w:rPr>
    </w:lvl>
    <w:lvl w:ilvl="4" w:tplc="4E9ACB66">
      <w:numFmt w:val="bullet"/>
      <w:lvlText w:val="•"/>
      <w:lvlJc w:val="left"/>
      <w:pPr>
        <w:ind w:left="3902" w:hanging="360"/>
      </w:pPr>
      <w:rPr>
        <w:rFonts w:hint="default"/>
        <w:lang w:val="cs-CZ" w:eastAsia="en-US" w:bidi="ar-SA"/>
      </w:rPr>
    </w:lvl>
    <w:lvl w:ilvl="5" w:tplc="804A32CA">
      <w:numFmt w:val="bullet"/>
      <w:lvlText w:val="•"/>
      <w:lvlJc w:val="left"/>
      <w:pPr>
        <w:ind w:left="4802" w:hanging="360"/>
      </w:pPr>
      <w:rPr>
        <w:rFonts w:hint="default"/>
        <w:lang w:val="cs-CZ" w:eastAsia="en-US" w:bidi="ar-SA"/>
      </w:rPr>
    </w:lvl>
    <w:lvl w:ilvl="6" w:tplc="FD7E825E">
      <w:numFmt w:val="bullet"/>
      <w:lvlText w:val="•"/>
      <w:lvlJc w:val="left"/>
      <w:pPr>
        <w:ind w:left="5703" w:hanging="360"/>
      </w:pPr>
      <w:rPr>
        <w:rFonts w:hint="default"/>
        <w:lang w:val="cs-CZ" w:eastAsia="en-US" w:bidi="ar-SA"/>
      </w:rPr>
    </w:lvl>
    <w:lvl w:ilvl="7" w:tplc="F85CAB1A">
      <w:numFmt w:val="bullet"/>
      <w:lvlText w:val="•"/>
      <w:lvlJc w:val="left"/>
      <w:pPr>
        <w:ind w:left="6604" w:hanging="360"/>
      </w:pPr>
      <w:rPr>
        <w:rFonts w:hint="default"/>
        <w:lang w:val="cs-CZ" w:eastAsia="en-US" w:bidi="ar-SA"/>
      </w:rPr>
    </w:lvl>
    <w:lvl w:ilvl="8" w:tplc="932ECA1C">
      <w:numFmt w:val="bullet"/>
      <w:lvlText w:val="•"/>
      <w:lvlJc w:val="left"/>
      <w:pPr>
        <w:ind w:left="7504" w:hanging="360"/>
      </w:pPr>
      <w:rPr>
        <w:rFonts w:hint="default"/>
        <w:lang w:val="cs-CZ" w:eastAsia="en-US" w:bidi="ar-SA"/>
      </w:rPr>
    </w:lvl>
  </w:abstractNum>
  <w:abstractNum w:abstractNumId="36" w15:restartNumberingAfterBreak="0">
    <w:nsid w:val="7CB44EB7"/>
    <w:multiLevelType w:val="hybridMultilevel"/>
    <w:tmpl w:val="092AE082"/>
    <w:lvl w:ilvl="0" w:tplc="0405000F">
      <w:start w:val="1"/>
      <w:numFmt w:val="decimal"/>
      <w:lvlText w:val="%1."/>
      <w:lvlJc w:val="left"/>
      <w:pPr>
        <w:ind w:left="1556" w:hanging="360"/>
      </w:pPr>
    </w:lvl>
    <w:lvl w:ilvl="1" w:tplc="04050019" w:tentative="1">
      <w:start w:val="1"/>
      <w:numFmt w:val="lowerLetter"/>
      <w:lvlText w:val="%2."/>
      <w:lvlJc w:val="left"/>
      <w:pPr>
        <w:ind w:left="2276" w:hanging="360"/>
      </w:pPr>
    </w:lvl>
    <w:lvl w:ilvl="2" w:tplc="0405001B" w:tentative="1">
      <w:start w:val="1"/>
      <w:numFmt w:val="lowerRoman"/>
      <w:lvlText w:val="%3."/>
      <w:lvlJc w:val="right"/>
      <w:pPr>
        <w:ind w:left="2996" w:hanging="180"/>
      </w:pPr>
    </w:lvl>
    <w:lvl w:ilvl="3" w:tplc="0405000F" w:tentative="1">
      <w:start w:val="1"/>
      <w:numFmt w:val="decimal"/>
      <w:lvlText w:val="%4."/>
      <w:lvlJc w:val="left"/>
      <w:pPr>
        <w:ind w:left="3716" w:hanging="360"/>
      </w:pPr>
    </w:lvl>
    <w:lvl w:ilvl="4" w:tplc="04050019" w:tentative="1">
      <w:start w:val="1"/>
      <w:numFmt w:val="lowerLetter"/>
      <w:lvlText w:val="%5."/>
      <w:lvlJc w:val="left"/>
      <w:pPr>
        <w:ind w:left="4436" w:hanging="360"/>
      </w:pPr>
    </w:lvl>
    <w:lvl w:ilvl="5" w:tplc="0405001B" w:tentative="1">
      <w:start w:val="1"/>
      <w:numFmt w:val="lowerRoman"/>
      <w:lvlText w:val="%6."/>
      <w:lvlJc w:val="right"/>
      <w:pPr>
        <w:ind w:left="5156" w:hanging="180"/>
      </w:pPr>
    </w:lvl>
    <w:lvl w:ilvl="6" w:tplc="0405000F" w:tentative="1">
      <w:start w:val="1"/>
      <w:numFmt w:val="decimal"/>
      <w:lvlText w:val="%7."/>
      <w:lvlJc w:val="left"/>
      <w:pPr>
        <w:ind w:left="5876" w:hanging="360"/>
      </w:pPr>
    </w:lvl>
    <w:lvl w:ilvl="7" w:tplc="04050019" w:tentative="1">
      <w:start w:val="1"/>
      <w:numFmt w:val="lowerLetter"/>
      <w:lvlText w:val="%8."/>
      <w:lvlJc w:val="left"/>
      <w:pPr>
        <w:ind w:left="6596" w:hanging="360"/>
      </w:pPr>
    </w:lvl>
    <w:lvl w:ilvl="8" w:tplc="0405001B" w:tentative="1">
      <w:start w:val="1"/>
      <w:numFmt w:val="lowerRoman"/>
      <w:lvlText w:val="%9."/>
      <w:lvlJc w:val="right"/>
      <w:pPr>
        <w:ind w:left="7316" w:hanging="180"/>
      </w:pPr>
    </w:lvl>
  </w:abstractNum>
  <w:num w:numId="1" w16cid:durableId="1624536498">
    <w:abstractNumId w:val="26"/>
  </w:num>
  <w:num w:numId="2" w16cid:durableId="2025477694">
    <w:abstractNumId w:val="18"/>
  </w:num>
  <w:num w:numId="3" w16cid:durableId="1554121048">
    <w:abstractNumId w:val="6"/>
  </w:num>
  <w:num w:numId="4" w16cid:durableId="790396515">
    <w:abstractNumId w:val="15"/>
  </w:num>
  <w:num w:numId="5" w16cid:durableId="2096896641">
    <w:abstractNumId w:val="10"/>
  </w:num>
  <w:num w:numId="6" w16cid:durableId="2120372952">
    <w:abstractNumId w:val="35"/>
  </w:num>
  <w:num w:numId="7" w16cid:durableId="1828394517">
    <w:abstractNumId w:val="4"/>
  </w:num>
  <w:num w:numId="8" w16cid:durableId="1293362855">
    <w:abstractNumId w:val="27"/>
  </w:num>
  <w:num w:numId="9" w16cid:durableId="26301204">
    <w:abstractNumId w:val="17"/>
  </w:num>
  <w:num w:numId="10" w16cid:durableId="1954706300">
    <w:abstractNumId w:val="25"/>
  </w:num>
  <w:num w:numId="11" w16cid:durableId="439641263">
    <w:abstractNumId w:val="20"/>
  </w:num>
  <w:num w:numId="12" w16cid:durableId="1659651172">
    <w:abstractNumId w:val="21"/>
  </w:num>
  <w:num w:numId="13" w16cid:durableId="1748530056">
    <w:abstractNumId w:val="28"/>
  </w:num>
  <w:num w:numId="14" w16cid:durableId="2083284717">
    <w:abstractNumId w:val="30"/>
  </w:num>
  <w:num w:numId="15" w16cid:durableId="1862816317">
    <w:abstractNumId w:val="23"/>
  </w:num>
  <w:num w:numId="16" w16cid:durableId="642735456">
    <w:abstractNumId w:val="29"/>
  </w:num>
  <w:num w:numId="17" w16cid:durableId="1731033019">
    <w:abstractNumId w:val="8"/>
  </w:num>
  <w:num w:numId="18" w16cid:durableId="512888741">
    <w:abstractNumId w:val="2"/>
  </w:num>
  <w:num w:numId="19" w16cid:durableId="1367024134">
    <w:abstractNumId w:val="12"/>
  </w:num>
  <w:num w:numId="20" w16cid:durableId="1754207589">
    <w:abstractNumId w:val="24"/>
  </w:num>
  <w:num w:numId="21" w16cid:durableId="1602303307">
    <w:abstractNumId w:val="22"/>
  </w:num>
  <w:num w:numId="22" w16cid:durableId="781070401">
    <w:abstractNumId w:val="31"/>
  </w:num>
  <w:num w:numId="23" w16cid:durableId="1163470439">
    <w:abstractNumId w:val="0"/>
  </w:num>
  <w:num w:numId="24" w16cid:durableId="781798942">
    <w:abstractNumId w:val="7"/>
  </w:num>
  <w:num w:numId="25" w16cid:durableId="1457720904">
    <w:abstractNumId w:val="1"/>
  </w:num>
  <w:num w:numId="26" w16cid:durableId="353191567">
    <w:abstractNumId w:val="14"/>
  </w:num>
  <w:num w:numId="27" w16cid:durableId="154300676">
    <w:abstractNumId w:val="34"/>
  </w:num>
  <w:num w:numId="28" w16cid:durableId="1376154021">
    <w:abstractNumId w:val="3"/>
  </w:num>
  <w:num w:numId="29" w16cid:durableId="2054888006">
    <w:abstractNumId w:val="13"/>
  </w:num>
  <w:num w:numId="30" w16cid:durableId="818419792">
    <w:abstractNumId w:val="33"/>
  </w:num>
  <w:num w:numId="31" w16cid:durableId="1681619150">
    <w:abstractNumId w:val="19"/>
  </w:num>
  <w:num w:numId="32" w16cid:durableId="1283725747">
    <w:abstractNumId w:val="9"/>
  </w:num>
  <w:num w:numId="33" w16cid:durableId="1727416885">
    <w:abstractNumId w:val="11"/>
  </w:num>
  <w:num w:numId="34" w16cid:durableId="1926189524">
    <w:abstractNumId w:val="36"/>
  </w:num>
  <w:num w:numId="35" w16cid:durableId="1389039587">
    <w:abstractNumId w:val="16"/>
  </w:num>
  <w:num w:numId="36" w16cid:durableId="1278178862">
    <w:abstractNumId w:val="5"/>
  </w:num>
  <w:num w:numId="37" w16cid:durableId="123111545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readOnly" w:enforcement="1" w:cryptProviderType="rsaAES" w:cryptAlgorithmClass="hash" w:cryptAlgorithmType="typeAny" w:cryptAlgorithmSid="14" w:cryptSpinCount="100000" w:hash="idgqqPHaNH0iBF1UPb7bvnIQfRA4UkJz/W3/wH14Na+30DyOZ/TtUd4LGjGz5hFkpZiTPwM7MO7pWqu1g+R6AA==" w:salt="OLGhMLSl3VUE70filNwf5w=="/>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E78"/>
    <w:rsid w:val="00010C55"/>
    <w:rsid w:val="00013B1C"/>
    <w:rsid w:val="0007356A"/>
    <w:rsid w:val="000862B3"/>
    <w:rsid w:val="00105542"/>
    <w:rsid w:val="00113E78"/>
    <w:rsid w:val="00145A0D"/>
    <w:rsid w:val="00146F66"/>
    <w:rsid w:val="00147405"/>
    <w:rsid w:val="001975E0"/>
    <w:rsid w:val="00223A94"/>
    <w:rsid w:val="002F7241"/>
    <w:rsid w:val="00312398"/>
    <w:rsid w:val="00352417"/>
    <w:rsid w:val="00397330"/>
    <w:rsid w:val="003E5B13"/>
    <w:rsid w:val="004076C5"/>
    <w:rsid w:val="00476016"/>
    <w:rsid w:val="004F0FC2"/>
    <w:rsid w:val="004F13EA"/>
    <w:rsid w:val="005023F9"/>
    <w:rsid w:val="00551DA8"/>
    <w:rsid w:val="005764E4"/>
    <w:rsid w:val="005E6027"/>
    <w:rsid w:val="006B044E"/>
    <w:rsid w:val="006C39CC"/>
    <w:rsid w:val="006F4B0A"/>
    <w:rsid w:val="00845C0D"/>
    <w:rsid w:val="00881C71"/>
    <w:rsid w:val="008B1503"/>
    <w:rsid w:val="00925BC3"/>
    <w:rsid w:val="00964CB2"/>
    <w:rsid w:val="009C6228"/>
    <w:rsid w:val="009F41C1"/>
    <w:rsid w:val="00AA5FB2"/>
    <w:rsid w:val="00B30874"/>
    <w:rsid w:val="00BA273A"/>
    <w:rsid w:val="00CD4BEC"/>
    <w:rsid w:val="00D45568"/>
    <w:rsid w:val="00DD09B7"/>
    <w:rsid w:val="00E40C94"/>
    <w:rsid w:val="00EF13AB"/>
    <w:rsid w:val="00FA6A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7369E"/>
  <w15:chartTrackingRefBased/>
  <w15:docId w15:val="{4D5DD148-A847-468E-8D40-F95B84CD7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13E78"/>
    <w:pPr>
      <w:widowControl w:val="0"/>
      <w:autoSpaceDE w:val="0"/>
      <w:autoSpaceDN w:val="0"/>
      <w:spacing w:after="0" w:line="240" w:lineRule="auto"/>
    </w:pPr>
    <w:rPr>
      <w:rFonts w:ascii="Carlito" w:eastAsia="Carlito" w:hAnsi="Carlito" w:cs="Carlito"/>
      <w:kern w:val="0"/>
      <w14:ligatures w14:val="none"/>
    </w:rPr>
  </w:style>
  <w:style w:type="paragraph" w:styleId="Nadpis1">
    <w:name w:val="heading 1"/>
    <w:basedOn w:val="Normln"/>
    <w:link w:val="Nadpis1Char"/>
    <w:uiPriority w:val="9"/>
    <w:qFormat/>
    <w:rsid w:val="00113E78"/>
    <w:pPr>
      <w:ind w:left="836" w:hanging="360"/>
      <w:outlineLvl w:val="0"/>
    </w:pPr>
    <w:rPr>
      <w:rFonts w:ascii="Times New Roman" w:eastAsia="Times New Roman" w:hAnsi="Times New Roman" w:cs="Times New Roman"/>
      <w:sz w:val="24"/>
      <w:szCs w:val="24"/>
    </w:rPr>
  </w:style>
  <w:style w:type="paragraph" w:styleId="Nadpis2">
    <w:name w:val="heading 2"/>
    <w:basedOn w:val="Normln"/>
    <w:link w:val="Nadpis2Char"/>
    <w:uiPriority w:val="9"/>
    <w:unhideWhenUsed/>
    <w:qFormat/>
    <w:rsid w:val="00113E78"/>
    <w:pPr>
      <w:spacing w:before="37"/>
      <w:ind w:left="1916" w:hanging="721"/>
      <w:outlineLvl w:val="1"/>
    </w:pPr>
    <w:rPr>
      <w:b/>
      <w:bCs/>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13E78"/>
    <w:rPr>
      <w:rFonts w:ascii="Times New Roman" w:eastAsia="Times New Roman" w:hAnsi="Times New Roman" w:cs="Times New Roman"/>
      <w:kern w:val="0"/>
      <w:sz w:val="24"/>
      <w:szCs w:val="24"/>
      <w14:ligatures w14:val="none"/>
    </w:rPr>
  </w:style>
  <w:style w:type="character" w:customStyle="1" w:styleId="Nadpis2Char">
    <w:name w:val="Nadpis 2 Char"/>
    <w:basedOn w:val="Standardnpsmoodstavce"/>
    <w:link w:val="Nadpis2"/>
    <w:uiPriority w:val="9"/>
    <w:rsid w:val="00113E78"/>
    <w:rPr>
      <w:rFonts w:ascii="Carlito" w:eastAsia="Carlito" w:hAnsi="Carlito" w:cs="Carlito"/>
      <w:b/>
      <w:bCs/>
      <w:kern w:val="0"/>
      <w14:ligatures w14:val="none"/>
    </w:rPr>
  </w:style>
  <w:style w:type="paragraph" w:styleId="Zkladntext">
    <w:name w:val="Body Text"/>
    <w:basedOn w:val="Normln"/>
    <w:link w:val="ZkladntextChar"/>
    <w:uiPriority w:val="1"/>
    <w:qFormat/>
    <w:rsid w:val="00113E78"/>
  </w:style>
  <w:style w:type="character" w:customStyle="1" w:styleId="ZkladntextChar">
    <w:name w:val="Základní text Char"/>
    <w:basedOn w:val="Standardnpsmoodstavce"/>
    <w:link w:val="Zkladntext"/>
    <w:uiPriority w:val="1"/>
    <w:rsid w:val="00113E78"/>
    <w:rPr>
      <w:rFonts w:ascii="Carlito" w:eastAsia="Carlito" w:hAnsi="Carlito" w:cs="Carlito"/>
      <w:kern w:val="0"/>
      <w14:ligatures w14:val="none"/>
    </w:rPr>
  </w:style>
  <w:style w:type="paragraph" w:styleId="Odstavecseseznamem">
    <w:name w:val="List Paragraph"/>
    <w:basedOn w:val="Normln"/>
    <w:uiPriority w:val="1"/>
    <w:qFormat/>
    <w:rsid w:val="00113E78"/>
    <w:pPr>
      <w:ind w:left="836" w:hanging="361"/>
    </w:pPr>
  </w:style>
  <w:style w:type="paragraph" w:styleId="Zhlav">
    <w:name w:val="header"/>
    <w:basedOn w:val="Normln"/>
    <w:link w:val="ZhlavChar"/>
    <w:uiPriority w:val="99"/>
    <w:unhideWhenUsed/>
    <w:rsid w:val="00113E78"/>
    <w:pPr>
      <w:tabs>
        <w:tab w:val="center" w:pos="4536"/>
        <w:tab w:val="right" w:pos="9072"/>
      </w:tabs>
    </w:pPr>
  </w:style>
  <w:style w:type="character" w:customStyle="1" w:styleId="ZhlavChar">
    <w:name w:val="Záhlaví Char"/>
    <w:basedOn w:val="Standardnpsmoodstavce"/>
    <w:link w:val="Zhlav"/>
    <w:uiPriority w:val="99"/>
    <w:rsid w:val="00113E78"/>
    <w:rPr>
      <w:rFonts w:ascii="Carlito" w:eastAsia="Carlito" w:hAnsi="Carlito" w:cs="Carlito"/>
      <w:kern w:val="0"/>
      <w14:ligatures w14:val="none"/>
    </w:rPr>
  </w:style>
  <w:style w:type="character" w:styleId="Hypertextovodkaz">
    <w:name w:val="Hyperlink"/>
    <w:basedOn w:val="Standardnpsmoodstavce"/>
    <w:uiPriority w:val="99"/>
    <w:unhideWhenUsed/>
    <w:rsid w:val="00113E78"/>
    <w:rPr>
      <w:color w:val="0563C1" w:themeColor="hyperlink"/>
      <w:u w:val="single"/>
    </w:rPr>
  </w:style>
  <w:style w:type="character" w:styleId="Nevyeenzmnka">
    <w:name w:val="Unresolved Mention"/>
    <w:basedOn w:val="Standardnpsmoodstavce"/>
    <w:uiPriority w:val="99"/>
    <w:semiHidden/>
    <w:unhideWhenUsed/>
    <w:rsid w:val="00113E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adr.coi.cz/cs"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pay.czechchillout.cz/"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bchod@czechchillout.cz" TargetMode="External"/><Relationship Id="rId5" Type="http://schemas.openxmlformats.org/officeDocument/2006/relationships/footnotes" Target="footnotes.xml"/><Relationship Id="rId15" Type="http://schemas.openxmlformats.org/officeDocument/2006/relationships/hyperlink" Target="http://www.evropskyspotrebitel.cz/"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ec.europa.eu/consumers/od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185</TotalTime>
  <Pages>20</Pages>
  <Words>5374</Words>
  <Characters>31710</Characters>
  <Application>Microsoft Office Word</Application>
  <DocSecurity>8</DocSecurity>
  <Lines>264</Lines>
  <Paragraphs>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Nováček Michal</dc:creator>
  <cp:keywords/>
  <dc:description/>
  <cp:lastModifiedBy>Nováček Michal</cp:lastModifiedBy>
  <cp:revision>22</cp:revision>
  <dcterms:created xsi:type="dcterms:W3CDTF">2023-09-02T21:16:00Z</dcterms:created>
  <dcterms:modified xsi:type="dcterms:W3CDTF">2026-05-20T14:48:00Z</dcterms:modified>
</cp:coreProperties>
</file>